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1134"/>
        <w:gridCol w:w="4394"/>
      </w:tblGrid>
      <w:tr w:rsidR="00475B46" w:rsidRPr="00297174" w:rsidTr="00475B46">
        <w:tc>
          <w:tcPr>
            <w:tcW w:w="3936" w:type="dxa"/>
          </w:tcPr>
          <w:p w:rsidR="00475B46" w:rsidRPr="00540499" w:rsidRDefault="00475B46" w:rsidP="00031B77">
            <w:pPr>
              <w:jc w:val="center"/>
              <w:rPr>
                <w:lang w:val="en-US"/>
              </w:rPr>
            </w:pPr>
            <w:r w:rsidRPr="00540499">
              <w:rPr>
                <w:lang w:val="en-US"/>
              </w:rPr>
              <w:t>ĐẢNG BỘ TỈNH BÌNH ĐỊNH</w:t>
            </w:r>
          </w:p>
          <w:p w:rsidR="00475B46" w:rsidRPr="00540499" w:rsidRDefault="00475B46" w:rsidP="00031B77">
            <w:pPr>
              <w:jc w:val="center"/>
              <w:rPr>
                <w:b/>
                <w:lang w:val="en-US"/>
              </w:rPr>
            </w:pPr>
            <w:r w:rsidRPr="00540499">
              <w:rPr>
                <w:b/>
                <w:lang w:val="en-US"/>
              </w:rPr>
              <w:t>HUYỆN ỦY TÂY SƠN</w:t>
            </w:r>
          </w:p>
          <w:p w:rsidR="00475B46" w:rsidRPr="00540499" w:rsidRDefault="00475B46" w:rsidP="00031B77">
            <w:pPr>
              <w:jc w:val="center"/>
              <w:rPr>
                <w:lang w:val="en-US"/>
              </w:rPr>
            </w:pPr>
            <w:r w:rsidRPr="00540499">
              <w:rPr>
                <w:lang w:val="en-US"/>
              </w:rPr>
              <w:t>*</w:t>
            </w:r>
          </w:p>
          <w:p w:rsidR="00475B46" w:rsidRDefault="00475B46" w:rsidP="00AD3794">
            <w:pPr>
              <w:jc w:val="center"/>
              <w:rPr>
                <w:lang w:val="en-US"/>
              </w:rPr>
            </w:pPr>
            <w:r w:rsidRPr="00583F06">
              <w:rPr>
                <w:lang w:val="en-US"/>
              </w:rPr>
              <w:t>Số</w:t>
            </w:r>
            <w:r w:rsidR="003B64EA">
              <w:rPr>
                <w:lang w:val="en-US"/>
              </w:rPr>
              <w:t xml:space="preserve"> </w:t>
            </w:r>
            <w:r w:rsidRPr="00583F06">
              <w:rPr>
                <w:lang w:val="en-US"/>
              </w:rPr>
              <w:t xml:space="preserve"> -BC/HU</w:t>
            </w:r>
          </w:p>
          <w:p w:rsidR="00475B46" w:rsidRPr="00583F06" w:rsidRDefault="00475B46" w:rsidP="00AD3794">
            <w:pPr>
              <w:jc w:val="center"/>
              <w:rPr>
                <w:lang w:val="en-US"/>
              </w:rPr>
            </w:pPr>
            <w:r>
              <w:rPr>
                <w:lang w:val="en-US"/>
              </w:rPr>
              <w:t>(Dự thảo)</w:t>
            </w:r>
          </w:p>
        </w:tc>
        <w:tc>
          <w:tcPr>
            <w:tcW w:w="1134" w:type="dxa"/>
          </w:tcPr>
          <w:p w:rsidR="00475B46" w:rsidRPr="00540499" w:rsidRDefault="00475B46" w:rsidP="00031B77">
            <w:pPr>
              <w:jc w:val="right"/>
              <w:rPr>
                <w:b/>
                <w:sz w:val="30"/>
                <w:lang w:val="en-US"/>
              </w:rPr>
            </w:pPr>
          </w:p>
        </w:tc>
        <w:tc>
          <w:tcPr>
            <w:tcW w:w="4394" w:type="dxa"/>
          </w:tcPr>
          <w:p w:rsidR="00475B46" w:rsidRPr="00540499" w:rsidRDefault="00475B46" w:rsidP="00475B46">
            <w:pPr>
              <w:jc w:val="center"/>
              <w:rPr>
                <w:b/>
                <w:lang w:val="en-US"/>
              </w:rPr>
            </w:pPr>
            <w:r w:rsidRPr="00540499">
              <w:rPr>
                <w:b/>
                <w:sz w:val="30"/>
                <w:lang w:val="en-US"/>
              </w:rPr>
              <w:t>ĐẢNG CỘNG SẢN VIỆT NAM</w:t>
            </w:r>
          </w:p>
          <w:p w:rsidR="00475B46" w:rsidRPr="00A11556" w:rsidRDefault="004F67C2" w:rsidP="00475B46">
            <w:pPr>
              <w:spacing w:before="120"/>
              <w:jc w:val="center"/>
              <w:rPr>
                <w:i/>
                <w:lang w:val="en-US"/>
              </w:rPr>
            </w:pPr>
            <w:r w:rsidRPr="004F67C2">
              <w:rPr>
                <w:b/>
                <w:noProof/>
                <w:sz w:val="30"/>
                <w:lang w:eastAsia="vi-VN"/>
              </w:rPr>
              <w:pict>
                <v:shapetype id="_x0000_t32" coordsize="21600,21600" o:spt="32" o:oned="t" path="m,l21600,21600e" filled="f">
                  <v:path arrowok="t" fillok="f" o:connecttype="none"/>
                  <o:lock v:ext="edit" shapetype="t"/>
                </v:shapetype>
                <v:shape id="AutoShape 2" o:spid="_x0000_s1027" type="#_x0000_t32" style="position:absolute;left:0;text-align:left;margin-left:3.75pt;margin-top:1.05pt;width:20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VG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M4WSfow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"/>
              </w:pict>
            </w:r>
            <w:r w:rsidR="00475B46" w:rsidRPr="00540499">
              <w:rPr>
                <w:i/>
                <w:lang w:val="en-US"/>
              </w:rPr>
              <w:t xml:space="preserve">Tây Sơn, </w:t>
            </w:r>
            <w:r w:rsidR="00475B46">
              <w:rPr>
                <w:i/>
                <w:lang w:val="en-US"/>
              </w:rPr>
              <w:t xml:space="preserve">ngày     </w:t>
            </w:r>
            <w:r w:rsidR="00475B46" w:rsidRPr="00540499">
              <w:rPr>
                <w:i/>
                <w:lang w:val="en-US"/>
              </w:rPr>
              <w:t>tháng</w:t>
            </w:r>
            <w:r w:rsidR="003B64EA">
              <w:rPr>
                <w:i/>
                <w:lang w:val="en-US"/>
              </w:rPr>
              <w:t xml:space="preserve">  </w:t>
            </w:r>
            <w:r w:rsidR="00475B46" w:rsidRPr="00540499">
              <w:rPr>
                <w:i/>
                <w:lang w:val="en-US"/>
              </w:rPr>
              <w:t xml:space="preserve"> năm 20</w:t>
            </w:r>
            <w:r w:rsidR="00475B46" w:rsidRPr="00540499">
              <w:rPr>
                <w:i/>
              </w:rPr>
              <w:t>2</w:t>
            </w:r>
            <w:r w:rsidR="00475B46">
              <w:rPr>
                <w:i/>
                <w:lang w:val="en-US"/>
              </w:rPr>
              <w:t>4</w:t>
            </w:r>
          </w:p>
        </w:tc>
      </w:tr>
    </w:tbl>
    <w:p w:rsidR="00FA0A2F" w:rsidRPr="00297174" w:rsidRDefault="00FA0A2F" w:rsidP="00031B77">
      <w:pPr>
        <w:jc w:val="center"/>
        <w:rPr>
          <w:color w:val="17365D" w:themeColor="text2" w:themeShade="BF"/>
          <w:lang w:val="en-US"/>
        </w:rPr>
      </w:pPr>
    </w:p>
    <w:p w:rsidR="00031B77" w:rsidRPr="007754ED" w:rsidRDefault="00957FDC" w:rsidP="00417599">
      <w:pPr>
        <w:jc w:val="center"/>
        <w:rPr>
          <w:b/>
          <w:sz w:val="30"/>
          <w:szCs w:val="30"/>
          <w:lang w:val="en-US"/>
        </w:rPr>
      </w:pPr>
      <w:r w:rsidRPr="007754ED">
        <w:rPr>
          <w:b/>
          <w:sz w:val="30"/>
          <w:szCs w:val="30"/>
          <w:lang w:val="en-US"/>
        </w:rPr>
        <w:t>BÁO CÁO</w:t>
      </w:r>
    </w:p>
    <w:p w:rsidR="00031B77" w:rsidRDefault="00A11556" w:rsidP="00417599">
      <w:pPr>
        <w:jc w:val="center"/>
        <w:rPr>
          <w:b/>
          <w:lang w:val="en-US"/>
        </w:rPr>
      </w:pPr>
      <w:r>
        <w:rPr>
          <w:b/>
          <w:lang w:val="en-US"/>
        </w:rPr>
        <w:t xml:space="preserve">tổng kết 15 năm </w:t>
      </w:r>
      <w:r w:rsidR="0043073E">
        <w:rPr>
          <w:b/>
          <w:lang w:val="en-US"/>
        </w:rPr>
        <w:t>thi hành Điều lệ Đảng</w:t>
      </w:r>
    </w:p>
    <w:p w:rsidR="0043073E" w:rsidRPr="00A11556" w:rsidRDefault="00A11556" w:rsidP="00417599">
      <w:pPr>
        <w:jc w:val="center"/>
        <w:rPr>
          <w:b/>
          <w:lang w:val="en-US"/>
        </w:rPr>
      </w:pPr>
      <w:r w:rsidRPr="00A11556">
        <w:rPr>
          <w:b/>
          <w:lang w:val="en-US"/>
        </w:rPr>
        <w:t>(2011 - 2025)</w:t>
      </w:r>
    </w:p>
    <w:p w:rsidR="00031B77" w:rsidRDefault="0096260F" w:rsidP="00417599">
      <w:pPr>
        <w:jc w:val="center"/>
        <w:rPr>
          <w:lang w:val="en-US"/>
        </w:rPr>
      </w:pPr>
      <w:r w:rsidRPr="00540499">
        <w:t>-----</w:t>
      </w:r>
    </w:p>
    <w:p w:rsidR="00222F89" w:rsidRPr="00222F89" w:rsidRDefault="00222F89" w:rsidP="00417599">
      <w:pPr>
        <w:jc w:val="center"/>
        <w:rPr>
          <w:lang w:val="en-US"/>
        </w:rPr>
      </w:pPr>
    </w:p>
    <w:p w:rsidR="008C492D" w:rsidRPr="003D660E" w:rsidRDefault="008C492D" w:rsidP="00FD3928">
      <w:pPr>
        <w:autoSpaceDE w:val="0"/>
        <w:autoSpaceDN w:val="0"/>
        <w:adjustRightInd w:val="0"/>
        <w:spacing w:before="80" w:after="120" w:line="288" w:lineRule="auto"/>
        <w:ind w:firstLine="709"/>
      </w:pPr>
      <w:r w:rsidRPr="005F37A7">
        <w:rPr>
          <w:highlight w:val="white"/>
        </w:rPr>
        <w:t xml:space="preserve">Tây Sơn </w:t>
      </w:r>
      <w:r w:rsidR="00C36302">
        <w:rPr>
          <w:highlight w:val="white"/>
          <w:lang w:val="en-US"/>
        </w:rPr>
        <w:t xml:space="preserve">là huyện trung du, </w:t>
      </w:r>
      <w:r w:rsidRPr="005F37A7">
        <w:rPr>
          <w:highlight w:val="white"/>
        </w:rPr>
        <w:t>nằm phía Tây Nam tỉnh Bình Định, phía Đông giáp thị xã An Nhơn</w:t>
      </w:r>
      <w:r>
        <w:rPr>
          <w:highlight w:val="white"/>
        </w:rPr>
        <w:t xml:space="preserve">, </w:t>
      </w:r>
      <w:r w:rsidRPr="005F37A7">
        <w:rPr>
          <w:highlight w:val="white"/>
        </w:rPr>
        <w:t>phía Tây giáp huyện Vĩnh Thạnh và thị xã An Khê (tỉnh Gia Lai)</w:t>
      </w:r>
      <w:r>
        <w:rPr>
          <w:highlight w:val="white"/>
        </w:rPr>
        <w:t xml:space="preserve">, </w:t>
      </w:r>
      <w:r w:rsidRPr="005F37A7">
        <w:rPr>
          <w:highlight w:val="white"/>
        </w:rPr>
        <w:t>phía Nam giáp huyện Vân Canh</w:t>
      </w:r>
      <w:r>
        <w:rPr>
          <w:highlight w:val="white"/>
        </w:rPr>
        <w:t>, phía Bắc giáp huyện Phù Cát</w:t>
      </w:r>
      <w:r w:rsidRPr="005F37A7">
        <w:rPr>
          <w:highlight w:val="white"/>
        </w:rPr>
        <w:t>.</w:t>
      </w:r>
      <w:r w:rsidRPr="005F37A7">
        <w:t xml:space="preserve"> Diện tích tự nhiên </w:t>
      </w:r>
      <w:r w:rsidRPr="005F37A7">
        <w:rPr>
          <w:spacing w:val="-4"/>
          <w:highlight w:val="white"/>
        </w:rPr>
        <w:t>692,</w:t>
      </w:r>
      <w:r>
        <w:rPr>
          <w:spacing w:val="-4"/>
          <w:highlight w:val="white"/>
        </w:rPr>
        <w:t>6</w:t>
      </w:r>
      <w:r w:rsidRPr="005F37A7">
        <w:rPr>
          <w:spacing w:val="-4"/>
          <w:highlight w:val="white"/>
        </w:rPr>
        <w:t>9 km</w:t>
      </w:r>
      <w:r w:rsidRPr="005F37A7">
        <w:rPr>
          <w:spacing w:val="-4"/>
          <w:highlight w:val="white"/>
          <w:vertAlign w:val="superscript"/>
        </w:rPr>
        <w:t>2</w:t>
      </w:r>
      <w:r>
        <w:rPr>
          <w:spacing w:val="-4"/>
          <w:highlight w:val="white"/>
        </w:rPr>
        <w:t xml:space="preserve">, </w:t>
      </w:r>
      <w:r w:rsidRPr="005F37A7">
        <w:rPr>
          <w:spacing w:val="-4"/>
          <w:highlight w:val="white"/>
        </w:rPr>
        <w:t xml:space="preserve">với </w:t>
      </w:r>
      <w:r w:rsidRPr="005F37A7">
        <w:t xml:space="preserve">dân số trên </w:t>
      </w:r>
      <w:r w:rsidRPr="003D660E">
        <w:t>116.044 người. Toàn huyện có 15 đơn vị hành chính trực thuộc (14 xã, 01 thị trấn), trong đó: Xã, thị trấn loại I là 07, xã loại II là 06, xã loại III là 02</w:t>
      </w:r>
      <w:r w:rsidRPr="003D660E">
        <w:rPr>
          <w:rStyle w:val="FootnoteReference"/>
        </w:rPr>
        <w:footnoteReference w:id="2"/>
      </w:r>
      <w:r w:rsidRPr="003D660E">
        <w:t>, với 76 thôn, làng, khối phố, 331 tổ, xóm, làng. Đảng bộ huyện có 5</w:t>
      </w:r>
      <w:r w:rsidRPr="003D660E">
        <w:rPr>
          <w:lang w:val="en-US"/>
        </w:rPr>
        <w:t>7</w:t>
      </w:r>
      <w:r w:rsidRPr="003D660E">
        <w:t xml:space="preserve"> tổ chức cơ sở đảng, </w:t>
      </w:r>
      <w:r w:rsidRPr="003D660E">
        <w:rPr>
          <w:bCs/>
        </w:rPr>
        <w:t>trong đó: 15 đảng bộ xã, thị trấn, 0</w:t>
      </w:r>
      <w:r w:rsidRPr="003D660E">
        <w:rPr>
          <w:bCs/>
          <w:lang w:val="en-US"/>
        </w:rPr>
        <w:t>2</w:t>
      </w:r>
      <w:r w:rsidRPr="003D660E">
        <w:rPr>
          <w:bCs/>
        </w:rPr>
        <w:t xml:space="preserve"> đảng bộ </w:t>
      </w:r>
      <w:r w:rsidRPr="003D660E">
        <w:rPr>
          <w:bCs/>
          <w:lang w:val="en-US"/>
        </w:rPr>
        <w:t>lực lượng vũ trang (Công an, Quân sự huyện), 01 Đảng bộ Trung tâm Y tế huyện</w:t>
      </w:r>
      <w:r w:rsidRPr="003D660E">
        <w:rPr>
          <w:bCs/>
        </w:rPr>
        <w:t xml:space="preserve">, </w:t>
      </w:r>
      <w:r w:rsidRPr="003D660E">
        <w:rPr>
          <w:bCs/>
          <w:lang w:val="en-US"/>
        </w:rPr>
        <w:t>39</w:t>
      </w:r>
      <w:r w:rsidRPr="003D660E">
        <w:rPr>
          <w:bCs/>
        </w:rPr>
        <w:t xml:space="preserve"> chi bộ cơ sở và 19</w:t>
      </w:r>
      <w:r w:rsidR="00CC488A">
        <w:rPr>
          <w:bCs/>
          <w:lang w:val="en-US"/>
        </w:rPr>
        <w:t>9</w:t>
      </w:r>
      <w:r w:rsidRPr="003D660E">
        <w:rPr>
          <w:bCs/>
        </w:rPr>
        <w:t xml:space="preserve"> chi bộ trực thuộc đảng ủy cơ sở, với </w:t>
      </w:r>
      <w:r w:rsidR="00CC488A">
        <w:rPr>
          <w:lang w:val="en-US"/>
        </w:rPr>
        <w:t>4.896</w:t>
      </w:r>
      <w:r w:rsidRPr="003D660E">
        <w:t xml:space="preserve"> đảng viên.</w:t>
      </w:r>
    </w:p>
    <w:p w:rsidR="008C492D" w:rsidRPr="00733F25" w:rsidRDefault="008C492D" w:rsidP="00FD3928">
      <w:pPr>
        <w:spacing w:before="80" w:after="120" w:line="288" w:lineRule="auto"/>
        <w:ind w:firstLine="709"/>
        <w:outlineLvl w:val="0"/>
        <w:rPr>
          <w:color w:val="FF0000"/>
        </w:rPr>
      </w:pPr>
      <w:r w:rsidRPr="00733F25">
        <w:t>Trong những năm qua, đ</w:t>
      </w:r>
      <w:r w:rsidRPr="00733F25">
        <w:rPr>
          <w:shd w:val="clear" w:color="auto" w:fill="FFFFFF"/>
        </w:rPr>
        <w:t>ược</w:t>
      </w:r>
      <w:r>
        <w:rPr>
          <w:shd w:val="clear" w:color="auto" w:fill="FFFFFF"/>
        </w:rPr>
        <w:t xml:space="preserve"> s</w:t>
      </w:r>
      <w:r w:rsidRPr="005844B5">
        <w:rPr>
          <w:shd w:val="clear" w:color="auto" w:fill="FFFFFF"/>
        </w:rPr>
        <w:t>ự quan tâm lãnh đạo, chỉ đạo</w:t>
      </w:r>
      <w:r w:rsidR="00482C5C">
        <w:rPr>
          <w:shd w:val="clear" w:color="auto" w:fill="FFFFFF"/>
          <w:lang w:val="en-US"/>
        </w:rPr>
        <w:t xml:space="preserve"> </w:t>
      </w:r>
      <w:r w:rsidRPr="005844B5">
        <w:rPr>
          <w:shd w:val="clear" w:color="auto" w:fill="FFFFFF"/>
        </w:rPr>
        <w:t xml:space="preserve">kịp thời của Tỉnh ủy, Ủy ban </w:t>
      </w:r>
      <w:r>
        <w:rPr>
          <w:shd w:val="clear" w:color="auto" w:fill="FFFFFF"/>
        </w:rPr>
        <w:t>nhân dân</w:t>
      </w:r>
      <w:r w:rsidRPr="005844B5">
        <w:rPr>
          <w:shd w:val="clear" w:color="auto" w:fill="FFFFFF"/>
        </w:rPr>
        <w:t xml:space="preserve"> tỉnh</w:t>
      </w:r>
      <w:r>
        <w:rPr>
          <w:shd w:val="clear" w:color="auto" w:fill="FFFFFF"/>
        </w:rPr>
        <w:t>, sự hỗ trợ có hiệu quả của</w:t>
      </w:r>
      <w:r w:rsidRPr="005844B5">
        <w:rPr>
          <w:shd w:val="clear" w:color="auto" w:fill="FFFFFF"/>
        </w:rPr>
        <w:t xml:space="preserve"> các sở, </w:t>
      </w:r>
      <w:r>
        <w:rPr>
          <w:shd w:val="clear" w:color="auto" w:fill="FFFFFF"/>
        </w:rPr>
        <w:t xml:space="preserve">ban, </w:t>
      </w:r>
      <w:r w:rsidRPr="005844B5">
        <w:rPr>
          <w:shd w:val="clear" w:color="auto" w:fill="FFFFFF"/>
        </w:rPr>
        <w:t>ngành của tỉnh</w:t>
      </w:r>
      <w:r>
        <w:rPr>
          <w:shd w:val="clear" w:color="auto" w:fill="FFFFFF"/>
        </w:rPr>
        <w:t>,</w:t>
      </w:r>
      <w:r w:rsidRPr="005844B5">
        <w:rPr>
          <w:shd w:val="clear" w:color="auto" w:fill="FFFFFF"/>
        </w:rPr>
        <w:t xml:space="preserve"> sự đoàn kết, thống nhất của </w:t>
      </w:r>
      <w:r>
        <w:rPr>
          <w:shd w:val="clear" w:color="auto" w:fill="FFFFFF"/>
        </w:rPr>
        <w:t xml:space="preserve">toàn </w:t>
      </w:r>
      <w:r w:rsidRPr="005844B5">
        <w:rPr>
          <w:shd w:val="clear" w:color="auto" w:fill="FFFFFF"/>
        </w:rPr>
        <w:t>Đảng bộ</w:t>
      </w:r>
      <w:r w:rsidR="00482C5C">
        <w:rPr>
          <w:shd w:val="clear" w:color="auto" w:fill="FFFFFF"/>
          <w:lang w:val="en-US"/>
        </w:rPr>
        <w:t>,</w:t>
      </w:r>
      <w:r w:rsidRPr="005844B5">
        <w:rPr>
          <w:shd w:val="clear" w:color="auto" w:fill="FFFFFF"/>
        </w:rPr>
        <w:t xml:space="preserve"> </w:t>
      </w:r>
      <w:r w:rsidRPr="00F7222D">
        <w:rPr>
          <w:color w:val="000000"/>
        </w:rPr>
        <w:t xml:space="preserve">huyện đã nỗ lực triển khai thực hiện đồng bộ các nhiệm vụ, giải pháp và đạt được những kết quả tích cực: Kinh tế - xã hội có bước phát triển khá, đời sống vật chất, tinh thần của </w:t>
      </w:r>
      <w:r>
        <w:rPr>
          <w:color w:val="000000"/>
        </w:rPr>
        <w:t>n</w:t>
      </w:r>
      <w:r w:rsidRPr="00F7222D">
        <w:rPr>
          <w:color w:val="000000"/>
        </w:rPr>
        <w:t xml:space="preserve">hân dân được cải thiện, quốc phòng - an ninh được giữ vững, hệ thống chính trị được củng cố, kiện toàn, ngày càng vững mạnh; công tác xây dựng Đảng được tăng cường; hiệu lực, hiệu quả hoạt động của chính quyền các cấp được nâng lên; hoạt động của Mặt trận Tổ quốc và các </w:t>
      </w:r>
      <w:r>
        <w:rPr>
          <w:color w:val="000000"/>
        </w:rPr>
        <w:t>tổ chức chính trị - xã hội</w:t>
      </w:r>
      <w:r w:rsidRPr="00F7222D">
        <w:rPr>
          <w:color w:val="000000"/>
        </w:rPr>
        <w:t xml:space="preserve"> có nhiều chuyển biến tích cực.</w:t>
      </w:r>
    </w:p>
    <w:p w:rsidR="008C492D" w:rsidRDefault="008C492D" w:rsidP="00FD3928">
      <w:pPr>
        <w:spacing w:before="80" w:after="120" w:line="288" w:lineRule="auto"/>
        <w:rPr>
          <w:lang w:val="en-US"/>
        </w:rPr>
      </w:pPr>
      <w:r>
        <w:tab/>
      </w:r>
      <w:r w:rsidRPr="00F90B29">
        <w:t xml:space="preserve">Bên cạnh những thuận lợi cơ bản, </w:t>
      </w:r>
      <w:r>
        <w:t xml:space="preserve">huyện vẫn còn một số khó khăn, hạn chế: </w:t>
      </w:r>
      <w:r>
        <w:rPr>
          <w:bCs/>
        </w:rPr>
        <w:t xml:space="preserve">Vai trò lãnh đạo, năng lực quản lý điều hành của chính quyền ở một số địa phương, đơn vị có lúc, có nơi chưa được phát huy; </w:t>
      </w:r>
      <w:r>
        <w:t>n</w:t>
      </w:r>
      <w:r w:rsidRPr="00F90B29">
        <w:t xml:space="preserve">guồn lực </w:t>
      </w:r>
      <w:r>
        <w:t xml:space="preserve">đầu tư phát triển </w:t>
      </w:r>
      <w:r w:rsidRPr="00F90B29">
        <w:t xml:space="preserve">còn hạn chế; kết cấu hạ tầng kinh tế - xã hội chưa đáp ứng yêu cầu phát triển; </w:t>
      </w:r>
      <w:r>
        <w:t>sản xuất, tiêu thụ sản phẩm còn gặp nhiều khó khăn</w:t>
      </w:r>
      <w:r w:rsidRPr="00F90B29">
        <w:rPr>
          <w:spacing w:val="-4"/>
        </w:rPr>
        <w:t xml:space="preserve">; </w:t>
      </w:r>
      <w:r w:rsidRPr="00F90B29">
        <w:t>thiên tai, dịch bệnh</w:t>
      </w:r>
      <w:r>
        <w:t>, nhất là dịch bệnh Covid - 19;</w:t>
      </w:r>
      <w:r>
        <w:rPr>
          <w:bCs/>
        </w:rPr>
        <w:t xml:space="preserve"> công tác kiểm tra, giám sát chưa được thường xuyên; giải quyết các vấn đề phát sinh, bức xúc có việc còn chậm; v</w:t>
      </w:r>
      <w:r w:rsidRPr="002B40AE">
        <w:t xml:space="preserve">iệc kiểm điểm tự phê bình và phê bình </w:t>
      </w:r>
      <w:r>
        <w:t xml:space="preserve">ở </w:t>
      </w:r>
      <w:r>
        <w:lastRenderedPageBreak/>
        <w:t>một số nơi chưa bảo đảm yêu cầu</w:t>
      </w:r>
      <w:r w:rsidRPr="002B40AE">
        <w:t>; năng lực của một số ít cán bộ</w:t>
      </w:r>
      <w:r w:rsidR="009418AF">
        <w:rPr>
          <w:lang w:val="en-US"/>
        </w:rPr>
        <w:t>, công chức, viên chức</w:t>
      </w:r>
      <w:r w:rsidRPr="002B40AE">
        <w:t xml:space="preserve"> còn hạn chế</w:t>
      </w:r>
      <w:r>
        <w:t>,</w:t>
      </w:r>
      <w:r w:rsidRPr="002B40AE">
        <w:t xml:space="preserve"> chưa </w:t>
      </w:r>
      <w:r>
        <w:t>thật sự chủ động triển khai thực hiện nhiệm vụ được giao</w:t>
      </w:r>
      <w:r w:rsidRPr="002B40AE">
        <w:t xml:space="preserve">. </w:t>
      </w:r>
    </w:p>
    <w:p w:rsidR="006E2DC8" w:rsidRPr="00475B46" w:rsidRDefault="00406453" w:rsidP="00FD3928">
      <w:pPr>
        <w:spacing w:before="80" w:after="120" w:line="288" w:lineRule="auto"/>
        <w:ind w:firstLine="709"/>
        <w:rPr>
          <w:b/>
          <w:lang w:val="en-US"/>
        </w:rPr>
      </w:pPr>
      <w:r w:rsidRPr="00475B46">
        <w:rPr>
          <w:b/>
          <w:lang w:val="en-US"/>
        </w:rPr>
        <w:tab/>
      </w:r>
      <w:r w:rsidR="006E2DC8" w:rsidRPr="00475B46">
        <w:rPr>
          <w:b/>
          <w:lang w:val="en-US"/>
        </w:rPr>
        <w:t>A- KẾT QUẢ</w:t>
      </w:r>
    </w:p>
    <w:p w:rsidR="006E2DC8" w:rsidRPr="003A78A4" w:rsidRDefault="00614346" w:rsidP="00FD3928">
      <w:pPr>
        <w:spacing w:before="80" w:after="120" w:line="288" w:lineRule="auto"/>
        <w:ind w:firstLine="709"/>
        <w:rPr>
          <w:b/>
          <w:sz w:val="24"/>
          <w:szCs w:val="24"/>
          <w:lang w:val="en-US"/>
        </w:rPr>
      </w:pPr>
      <w:r w:rsidRPr="003A78A4">
        <w:rPr>
          <w:b/>
          <w:sz w:val="24"/>
          <w:szCs w:val="24"/>
          <w:lang w:val="en-US"/>
        </w:rPr>
        <w:tab/>
      </w:r>
      <w:r w:rsidR="006E2DC8" w:rsidRPr="003A78A4">
        <w:rPr>
          <w:b/>
          <w:sz w:val="24"/>
          <w:szCs w:val="24"/>
          <w:lang w:val="en-US"/>
        </w:rPr>
        <w:t>I- CÔNG TÁC QUÁN TRIỆT, CỤ THỂ HÓA ĐIỀU LỆ ĐẢNG, QUY ĐỊNH, HƯỚNG DẪN THI HÀNH ĐIỀU LỆ ĐẢNG</w:t>
      </w:r>
    </w:p>
    <w:p w:rsidR="006E2DC8" w:rsidRDefault="006E2DC8" w:rsidP="00FD3928">
      <w:pPr>
        <w:spacing w:before="80" w:after="120" w:line="288" w:lineRule="auto"/>
        <w:ind w:firstLine="709"/>
        <w:outlineLvl w:val="0"/>
        <w:rPr>
          <w:b/>
          <w:lang w:val="en-US"/>
        </w:rPr>
      </w:pPr>
      <w:r>
        <w:rPr>
          <w:b/>
          <w:lang w:val="en-US"/>
        </w:rPr>
        <w:t>1. Quán triệt</w:t>
      </w:r>
    </w:p>
    <w:p w:rsidR="00471642" w:rsidRPr="00B31A59" w:rsidRDefault="00471642" w:rsidP="00FD3928">
      <w:pPr>
        <w:spacing w:before="80" w:after="120" w:line="288" w:lineRule="auto"/>
        <w:ind w:firstLine="709"/>
        <w:outlineLvl w:val="0"/>
        <w:rPr>
          <w:lang w:val="en-US"/>
        </w:rPr>
      </w:pPr>
      <w:r>
        <w:rPr>
          <w:b/>
          <w:lang w:val="en-US"/>
        </w:rPr>
        <w:tab/>
      </w:r>
      <w:r w:rsidR="00243C83">
        <w:rPr>
          <w:spacing w:val="6"/>
          <w:lang w:val="en-US"/>
        </w:rPr>
        <w:t>Từ năm 2011 đến nay</w:t>
      </w:r>
      <w:r w:rsidR="00C70AD8">
        <w:rPr>
          <w:spacing w:val="6"/>
          <w:lang w:val="en-US"/>
        </w:rPr>
        <w:t>,</w:t>
      </w:r>
      <w:r w:rsidR="003B64EA">
        <w:rPr>
          <w:spacing w:val="6"/>
          <w:lang w:val="en-US"/>
        </w:rPr>
        <w:t xml:space="preserve"> </w:t>
      </w:r>
      <w:r w:rsidR="00C70AD8">
        <w:rPr>
          <w:spacing w:val="6"/>
          <w:lang w:val="en-US"/>
        </w:rPr>
        <w:t xml:space="preserve">Huyện ủy, Ban Thường vụ Huyện ủy các khóa XIX, XX, XXI </w:t>
      </w:r>
      <w:r w:rsidR="00C70AD8" w:rsidRPr="007E2C4A">
        <w:rPr>
          <w:spacing w:val="6"/>
        </w:rPr>
        <w:t>đặc</w:t>
      </w:r>
      <w:r w:rsidR="00C70AD8">
        <w:rPr>
          <w:spacing w:val="6"/>
        </w:rPr>
        <w:t xml:space="preserve"> bi</w:t>
      </w:r>
      <w:r w:rsidR="00C70AD8" w:rsidRPr="007E2C4A">
        <w:rPr>
          <w:spacing w:val="6"/>
        </w:rPr>
        <w:t>ệt</w:t>
      </w:r>
      <w:r w:rsidR="00C70AD8">
        <w:rPr>
          <w:spacing w:val="6"/>
        </w:rPr>
        <w:t xml:space="preserve"> quan t</w:t>
      </w:r>
      <w:r w:rsidR="00C70AD8" w:rsidRPr="007E2C4A">
        <w:rPr>
          <w:spacing w:val="6"/>
        </w:rPr>
        <w:t>â</w:t>
      </w:r>
      <w:r w:rsidR="00C70AD8">
        <w:rPr>
          <w:spacing w:val="6"/>
        </w:rPr>
        <w:t>m, ch</w:t>
      </w:r>
      <w:r w:rsidR="00C70AD8" w:rsidRPr="007E2C4A">
        <w:rPr>
          <w:spacing w:val="6"/>
        </w:rPr>
        <w:t>ú</w:t>
      </w:r>
      <w:r w:rsidR="00C70AD8">
        <w:rPr>
          <w:spacing w:val="6"/>
        </w:rPr>
        <w:t xml:space="preserve"> tr</w:t>
      </w:r>
      <w:r w:rsidR="00C70AD8" w:rsidRPr="007E2C4A">
        <w:rPr>
          <w:spacing w:val="6"/>
        </w:rPr>
        <w:t>ọng</w:t>
      </w:r>
      <w:r w:rsidR="00C70AD8">
        <w:rPr>
          <w:spacing w:val="6"/>
          <w:lang w:val="en-US"/>
        </w:rPr>
        <w:t xml:space="preserve">, </w:t>
      </w:r>
      <w:r w:rsidR="003965C5">
        <w:rPr>
          <w:spacing w:val="6"/>
          <w:lang w:val="en-US"/>
        </w:rPr>
        <w:t xml:space="preserve">kịp thời </w:t>
      </w:r>
      <w:r>
        <w:rPr>
          <w:spacing w:val="6"/>
        </w:rPr>
        <w:t>l</w:t>
      </w:r>
      <w:r w:rsidRPr="007E2C4A">
        <w:rPr>
          <w:spacing w:val="6"/>
        </w:rPr>
        <w:t>ãnh</w:t>
      </w:r>
      <w:r w:rsidR="003B64EA">
        <w:rPr>
          <w:spacing w:val="6"/>
          <w:lang w:val="en-US"/>
        </w:rPr>
        <w:t xml:space="preserve"> </w:t>
      </w:r>
      <w:r w:rsidRPr="007E2C4A">
        <w:rPr>
          <w:spacing w:val="6"/>
        </w:rPr>
        <w:t>đạo</w:t>
      </w:r>
      <w:r>
        <w:rPr>
          <w:spacing w:val="6"/>
        </w:rPr>
        <w:t>, ch</w:t>
      </w:r>
      <w:r w:rsidRPr="007E2C4A">
        <w:rPr>
          <w:spacing w:val="6"/>
        </w:rPr>
        <w:t>ỉ</w:t>
      </w:r>
      <w:r w:rsidR="003B64EA">
        <w:rPr>
          <w:spacing w:val="6"/>
          <w:lang w:val="en-US"/>
        </w:rPr>
        <w:t xml:space="preserve"> </w:t>
      </w:r>
      <w:r w:rsidRPr="007E2C4A">
        <w:rPr>
          <w:spacing w:val="6"/>
        </w:rPr>
        <w:t>đạo</w:t>
      </w:r>
      <w:r>
        <w:rPr>
          <w:spacing w:val="6"/>
        </w:rPr>
        <w:t xml:space="preserve"> v</w:t>
      </w:r>
      <w:r w:rsidRPr="007E2C4A">
        <w:rPr>
          <w:spacing w:val="6"/>
        </w:rPr>
        <w:t>à</w:t>
      </w:r>
      <w:r w:rsidR="003B64EA">
        <w:rPr>
          <w:spacing w:val="6"/>
          <w:lang w:val="en-US"/>
        </w:rPr>
        <w:t xml:space="preserve"> </w:t>
      </w:r>
      <w:r w:rsidR="003965C5" w:rsidRPr="00446158">
        <w:rPr>
          <w:rFonts w:eastAsia="Calibri"/>
        </w:rPr>
        <w:t xml:space="preserve">tổ chức các hội nghị </w:t>
      </w:r>
      <w:r w:rsidR="009418AF">
        <w:rPr>
          <w:rFonts w:eastAsia="Calibri"/>
          <w:lang w:val="en-US"/>
        </w:rPr>
        <w:t xml:space="preserve">để </w:t>
      </w:r>
      <w:r w:rsidR="003965C5">
        <w:rPr>
          <w:rFonts w:eastAsia="Calibri"/>
        </w:rPr>
        <w:t xml:space="preserve">phổ biến, </w:t>
      </w:r>
      <w:r w:rsidR="009418AF">
        <w:rPr>
          <w:rFonts w:eastAsia="Calibri"/>
          <w:lang w:val="en-US"/>
        </w:rPr>
        <w:t xml:space="preserve">nghiên cứu, </w:t>
      </w:r>
      <w:r w:rsidR="003965C5" w:rsidRPr="00446158">
        <w:rPr>
          <w:rFonts w:eastAsia="Calibri"/>
        </w:rPr>
        <w:t xml:space="preserve">quán triệt </w:t>
      </w:r>
      <w:r w:rsidR="003965C5" w:rsidRPr="007E2C4A">
        <w:rPr>
          <w:spacing w:val="6"/>
        </w:rPr>
        <w:t>Đ</w:t>
      </w:r>
      <w:r w:rsidR="003965C5">
        <w:rPr>
          <w:spacing w:val="6"/>
        </w:rPr>
        <w:t>i</w:t>
      </w:r>
      <w:r w:rsidR="003965C5" w:rsidRPr="007E2C4A">
        <w:rPr>
          <w:spacing w:val="6"/>
        </w:rPr>
        <w:t>ều</w:t>
      </w:r>
      <w:r w:rsidR="003965C5">
        <w:rPr>
          <w:spacing w:val="6"/>
        </w:rPr>
        <w:t xml:space="preserve"> l</w:t>
      </w:r>
      <w:r w:rsidR="003965C5" w:rsidRPr="007E2C4A">
        <w:rPr>
          <w:spacing w:val="6"/>
        </w:rPr>
        <w:t>ệ</w:t>
      </w:r>
      <w:r w:rsidR="003B64EA">
        <w:rPr>
          <w:spacing w:val="6"/>
          <w:lang w:val="en-US"/>
        </w:rPr>
        <w:t xml:space="preserve"> </w:t>
      </w:r>
      <w:r w:rsidR="003965C5" w:rsidRPr="007E2C4A">
        <w:rPr>
          <w:spacing w:val="6"/>
        </w:rPr>
        <w:t>Đản</w:t>
      </w:r>
      <w:r w:rsidR="003965C5">
        <w:rPr>
          <w:spacing w:val="6"/>
        </w:rPr>
        <w:t>g, c</w:t>
      </w:r>
      <w:r w:rsidR="003965C5" w:rsidRPr="007E2C4A">
        <w:rPr>
          <w:spacing w:val="6"/>
        </w:rPr>
        <w:t>ác</w:t>
      </w:r>
      <w:r w:rsidR="003965C5">
        <w:rPr>
          <w:spacing w:val="6"/>
        </w:rPr>
        <w:t xml:space="preserve"> quy </w:t>
      </w:r>
      <w:r w:rsidR="003965C5" w:rsidRPr="007E2C4A">
        <w:rPr>
          <w:spacing w:val="6"/>
        </w:rPr>
        <w:t>định</w:t>
      </w:r>
      <w:r w:rsidR="003965C5">
        <w:rPr>
          <w:spacing w:val="6"/>
          <w:lang w:val="en-US"/>
        </w:rPr>
        <w:t>,</w:t>
      </w:r>
      <w:r w:rsidR="003965C5">
        <w:rPr>
          <w:spacing w:val="6"/>
        </w:rPr>
        <w:t xml:space="preserve"> h</w:t>
      </w:r>
      <w:r w:rsidR="003965C5" w:rsidRPr="007E2C4A">
        <w:rPr>
          <w:spacing w:val="6"/>
        </w:rPr>
        <w:t>ướng</w:t>
      </w:r>
      <w:r w:rsidR="003965C5">
        <w:rPr>
          <w:spacing w:val="6"/>
        </w:rPr>
        <w:t xml:space="preserve"> d</w:t>
      </w:r>
      <w:r w:rsidR="003965C5" w:rsidRPr="007E2C4A">
        <w:rPr>
          <w:spacing w:val="6"/>
        </w:rPr>
        <w:t>ẫn</w:t>
      </w:r>
      <w:r w:rsidR="003965C5">
        <w:rPr>
          <w:spacing w:val="6"/>
        </w:rPr>
        <w:t xml:space="preserve"> c</w:t>
      </w:r>
      <w:r w:rsidR="003965C5" w:rsidRPr="007E2C4A">
        <w:rPr>
          <w:spacing w:val="6"/>
        </w:rPr>
        <w:t>ủa</w:t>
      </w:r>
      <w:r w:rsidR="003965C5">
        <w:rPr>
          <w:spacing w:val="6"/>
        </w:rPr>
        <w:t xml:space="preserve"> Trung </w:t>
      </w:r>
      <w:r w:rsidR="003965C5" w:rsidRPr="007E2C4A">
        <w:rPr>
          <w:spacing w:val="6"/>
        </w:rPr>
        <w:t>ươ</w:t>
      </w:r>
      <w:r w:rsidR="003965C5">
        <w:rPr>
          <w:spacing w:val="6"/>
        </w:rPr>
        <w:t>ng v</w:t>
      </w:r>
      <w:r w:rsidR="003965C5" w:rsidRPr="007E2C4A">
        <w:rPr>
          <w:spacing w:val="6"/>
        </w:rPr>
        <w:t>ề</w:t>
      </w:r>
      <w:r w:rsidR="003965C5">
        <w:rPr>
          <w:spacing w:val="6"/>
        </w:rPr>
        <w:t xml:space="preserve"> thi h</w:t>
      </w:r>
      <w:r w:rsidR="003965C5" w:rsidRPr="007E2C4A">
        <w:rPr>
          <w:spacing w:val="6"/>
        </w:rPr>
        <w:t>ành</w:t>
      </w:r>
      <w:r w:rsidR="003B64EA">
        <w:rPr>
          <w:spacing w:val="6"/>
          <w:lang w:val="en-US"/>
        </w:rPr>
        <w:t xml:space="preserve"> </w:t>
      </w:r>
      <w:r w:rsidR="003965C5" w:rsidRPr="007E2C4A">
        <w:rPr>
          <w:spacing w:val="6"/>
        </w:rPr>
        <w:t>Đ</w:t>
      </w:r>
      <w:r w:rsidR="003965C5">
        <w:rPr>
          <w:spacing w:val="6"/>
        </w:rPr>
        <w:t>i</w:t>
      </w:r>
      <w:r w:rsidR="003965C5" w:rsidRPr="007E2C4A">
        <w:rPr>
          <w:spacing w:val="6"/>
        </w:rPr>
        <w:t>ều</w:t>
      </w:r>
      <w:r w:rsidR="003965C5">
        <w:rPr>
          <w:spacing w:val="6"/>
        </w:rPr>
        <w:t xml:space="preserve"> l</w:t>
      </w:r>
      <w:r w:rsidR="003965C5" w:rsidRPr="007E2C4A">
        <w:rPr>
          <w:spacing w:val="6"/>
        </w:rPr>
        <w:t>ệ</w:t>
      </w:r>
      <w:r w:rsidR="003B64EA">
        <w:rPr>
          <w:spacing w:val="6"/>
          <w:lang w:val="en-US"/>
        </w:rPr>
        <w:t xml:space="preserve"> </w:t>
      </w:r>
      <w:r w:rsidR="003965C5" w:rsidRPr="007E2C4A">
        <w:rPr>
          <w:spacing w:val="6"/>
        </w:rPr>
        <w:t>Đảng</w:t>
      </w:r>
      <w:r w:rsidR="00264B0C">
        <w:rPr>
          <w:rStyle w:val="FootnoteReference"/>
          <w:spacing w:val="6"/>
        </w:rPr>
        <w:footnoteReference w:id="3"/>
      </w:r>
      <w:r w:rsidR="003B64EA">
        <w:rPr>
          <w:spacing w:val="6"/>
          <w:lang w:val="en-US"/>
        </w:rPr>
        <w:t xml:space="preserve"> </w:t>
      </w:r>
      <w:r w:rsidR="003965C5" w:rsidRPr="00446158">
        <w:rPr>
          <w:rFonts w:eastAsia="Calibri"/>
        </w:rPr>
        <w:t>đến</w:t>
      </w:r>
      <w:r w:rsidR="003B64EA">
        <w:rPr>
          <w:rFonts w:eastAsia="Calibri"/>
          <w:lang w:val="en-US"/>
        </w:rPr>
        <w:t xml:space="preserve"> </w:t>
      </w:r>
      <w:r w:rsidR="003965C5" w:rsidRPr="00642558">
        <w:rPr>
          <w:rFonts w:eastAsia="Calibri"/>
        </w:rPr>
        <w:t>cán bộ</w:t>
      </w:r>
      <w:r w:rsidR="003965C5">
        <w:rPr>
          <w:rFonts w:eastAsia="Calibri"/>
        </w:rPr>
        <w:t xml:space="preserve"> chủ chốt của huyện</w:t>
      </w:r>
      <w:r w:rsidR="00CC488A">
        <w:rPr>
          <w:rFonts w:eastAsia="Calibri"/>
          <w:lang w:val="en-US"/>
        </w:rPr>
        <w:t xml:space="preserve"> bằng các hình thức phù hợp</w:t>
      </w:r>
      <w:r w:rsidR="003965C5">
        <w:rPr>
          <w:rFonts w:eastAsia="Calibri"/>
        </w:rPr>
        <w:t>; chỉ đạo</w:t>
      </w:r>
      <w:r w:rsidR="003965C5" w:rsidRPr="00446158">
        <w:rPr>
          <w:rFonts w:eastAsia="Calibri"/>
        </w:rPr>
        <w:t xml:space="preserve"> các cấp ủy, tổ chức đảng</w:t>
      </w:r>
      <w:r w:rsidR="003965C5">
        <w:rPr>
          <w:rFonts w:eastAsia="Calibri"/>
        </w:rPr>
        <w:t xml:space="preserve"> tổ chức triển khai, quán triệt đến cán bộ, </w:t>
      </w:r>
      <w:r w:rsidR="003965C5" w:rsidRPr="00446158">
        <w:rPr>
          <w:rFonts w:eastAsia="Calibri"/>
        </w:rPr>
        <w:t xml:space="preserve">đảng viên </w:t>
      </w:r>
      <w:r w:rsidR="003965C5">
        <w:rPr>
          <w:rFonts w:eastAsia="Calibri"/>
        </w:rPr>
        <w:t>của địa phương, cơ quan, đơn vị mình</w:t>
      </w:r>
      <w:r w:rsidR="003965C5" w:rsidRPr="00446158">
        <w:rPr>
          <w:rFonts w:eastAsia="Calibri"/>
        </w:rPr>
        <w:t xml:space="preserve"> bảo đảm đúng mục đích, yêu cầu đề ra</w:t>
      </w:r>
      <w:r w:rsidR="003B64EA">
        <w:rPr>
          <w:spacing w:val="6"/>
          <w:lang w:val="en-US"/>
        </w:rPr>
        <w:t xml:space="preserve">, </w:t>
      </w:r>
      <w:r w:rsidR="003965C5">
        <w:rPr>
          <w:spacing w:val="6"/>
        </w:rPr>
        <w:t xml:space="preserve">coi </w:t>
      </w:r>
      <w:r w:rsidR="003965C5" w:rsidRPr="007E2C4A">
        <w:rPr>
          <w:spacing w:val="6"/>
        </w:rPr>
        <w:t>đây</w:t>
      </w:r>
      <w:r w:rsidR="003965C5">
        <w:rPr>
          <w:spacing w:val="6"/>
        </w:rPr>
        <w:t xml:space="preserve"> l</w:t>
      </w:r>
      <w:r w:rsidR="003965C5" w:rsidRPr="007E2C4A">
        <w:rPr>
          <w:spacing w:val="6"/>
        </w:rPr>
        <w:t>à</w:t>
      </w:r>
      <w:r w:rsidR="00264B0C">
        <w:rPr>
          <w:spacing w:val="6"/>
          <w:lang w:val="en-US"/>
        </w:rPr>
        <w:t xml:space="preserve"> một trong những</w:t>
      </w:r>
      <w:r w:rsidR="003965C5">
        <w:rPr>
          <w:spacing w:val="6"/>
        </w:rPr>
        <w:t xml:space="preserve"> nhi</w:t>
      </w:r>
      <w:r w:rsidR="003965C5" w:rsidRPr="007E2C4A">
        <w:rPr>
          <w:spacing w:val="6"/>
        </w:rPr>
        <w:t>ệm</w:t>
      </w:r>
      <w:r w:rsidR="003965C5">
        <w:rPr>
          <w:spacing w:val="6"/>
        </w:rPr>
        <w:t xml:space="preserve"> v</w:t>
      </w:r>
      <w:r w:rsidR="003965C5" w:rsidRPr="007E2C4A">
        <w:rPr>
          <w:spacing w:val="6"/>
        </w:rPr>
        <w:t>ụ</w:t>
      </w:r>
      <w:r w:rsidR="003965C5">
        <w:rPr>
          <w:spacing w:val="6"/>
        </w:rPr>
        <w:t xml:space="preserve"> tr</w:t>
      </w:r>
      <w:r w:rsidR="003965C5" w:rsidRPr="007E2C4A">
        <w:rPr>
          <w:spacing w:val="6"/>
        </w:rPr>
        <w:t>ọng</w:t>
      </w:r>
      <w:r w:rsidR="003965C5">
        <w:rPr>
          <w:spacing w:val="6"/>
        </w:rPr>
        <w:t xml:space="preserve"> t</w:t>
      </w:r>
      <w:r w:rsidR="003965C5" w:rsidRPr="007E2C4A">
        <w:rPr>
          <w:spacing w:val="6"/>
        </w:rPr>
        <w:t>â</w:t>
      </w:r>
      <w:r w:rsidR="003965C5">
        <w:rPr>
          <w:spacing w:val="6"/>
        </w:rPr>
        <w:t>m trong c</w:t>
      </w:r>
      <w:r w:rsidR="003965C5" w:rsidRPr="007E2C4A">
        <w:rPr>
          <w:spacing w:val="6"/>
        </w:rPr>
        <w:t>ô</w:t>
      </w:r>
      <w:r w:rsidR="003965C5">
        <w:rPr>
          <w:spacing w:val="6"/>
        </w:rPr>
        <w:t>ng t</w:t>
      </w:r>
      <w:r w:rsidR="003965C5" w:rsidRPr="007E2C4A">
        <w:rPr>
          <w:spacing w:val="6"/>
        </w:rPr>
        <w:t>ác</w:t>
      </w:r>
      <w:r w:rsidR="003965C5">
        <w:rPr>
          <w:spacing w:val="6"/>
        </w:rPr>
        <w:t xml:space="preserve"> x</w:t>
      </w:r>
      <w:r w:rsidR="003965C5" w:rsidRPr="007E2C4A">
        <w:rPr>
          <w:spacing w:val="6"/>
        </w:rPr>
        <w:t>â</w:t>
      </w:r>
      <w:r w:rsidR="003965C5">
        <w:rPr>
          <w:spacing w:val="6"/>
        </w:rPr>
        <w:t>y d</w:t>
      </w:r>
      <w:r w:rsidR="003965C5" w:rsidRPr="007E2C4A">
        <w:rPr>
          <w:spacing w:val="6"/>
        </w:rPr>
        <w:t>ựngĐảng</w:t>
      </w:r>
      <w:r w:rsidR="00CC488A">
        <w:rPr>
          <w:lang w:val="en-US"/>
        </w:rPr>
        <w:t>; tỷ lệ cấp ủy viên, đảng viên tham gia học tập, quán triệt đạt trên 95%. Các đồng chí ủy viên ban chấp hành Đảng bộ huyện, các chi, đảng bộ cơ sở; chi bộ trực thuộc đảng ủy cơ sở đều được cung cấp Điều lệ Đảng và Quy định, Hướng dẫn thi hành Điều lệ Đảng để tự học tập, nghiên cứu.</w:t>
      </w:r>
      <w:r w:rsidR="003B64EA">
        <w:rPr>
          <w:lang w:val="en-US"/>
        </w:rPr>
        <w:t xml:space="preserve"> </w:t>
      </w:r>
      <w:r>
        <w:rPr>
          <w:spacing w:val="6"/>
        </w:rPr>
        <w:t>C</w:t>
      </w:r>
      <w:r w:rsidRPr="001B181F">
        <w:rPr>
          <w:spacing w:val="6"/>
        </w:rPr>
        <w:t>ô</w:t>
      </w:r>
      <w:r>
        <w:rPr>
          <w:spacing w:val="6"/>
        </w:rPr>
        <w:t>ng t</w:t>
      </w:r>
      <w:r w:rsidRPr="001B181F">
        <w:rPr>
          <w:spacing w:val="6"/>
        </w:rPr>
        <w:t>ác</w:t>
      </w:r>
      <w:r>
        <w:rPr>
          <w:spacing w:val="6"/>
        </w:rPr>
        <w:t xml:space="preserve"> tuy</w:t>
      </w:r>
      <w:r w:rsidRPr="001B181F">
        <w:rPr>
          <w:spacing w:val="6"/>
        </w:rPr>
        <w:t>ê</w:t>
      </w:r>
      <w:r>
        <w:rPr>
          <w:spacing w:val="6"/>
        </w:rPr>
        <w:t>n truy</w:t>
      </w:r>
      <w:r w:rsidRPr="001B181F">
        <w:rPr>
          <w:spacing w:val="6"/>
        </w:rPr>
        <w:t>ền</w:t>
      </w:r>
      <w:r>
        <w:rPr>
          <w:spacing w:val="6"/>
        </w:rPr>
        <w:t>, gi</w:t>
      </w:r>
      <w:r w:rsidRPr="001B181F">
        <w:rPr>
          <w:spacing w:val="6"/>
        </w:rPr>
        <w:t>á</w:t>
      </w:r>
      <w:r>
        <w:rPr>
          <w:spacing w:val="6"/>
        </w:rPr>
        <w:t>o d</w:t>
      </w:r>
      <w:r w:rsidRPr="001B181F">
        <w:rPr>
          <w:spacing w:val="6"/>
        </w:rPr>
        <w:t>ục</w:t>
      </w:r>
      <w:r w:rsidR="003B64EA">
        <w:rPr>
          <w:spacing w:val="6"/>
          <w:lang w:val="en-US"/>
        </w:rPr>
        <w:t xml:space="preserve"> </w:t>
      </w:r>
      <w:r w:rsidRPr="001B181F">
        <w:rPr>
          <w:spacing w:val="6"/>
        </w:rPr>
        <w:t>ý</w:t>
      </w:r>
      <w:r>
        <w:rPr>
          <w:spacing w:val="6"/>
        </w:rPr>
        <w:t xml:space="preserve"> th</w:t>
      </w:r>
      <w:r w:rsidRPr="001B181F">
        <w:rPr>
          <w:spacing w:val="6"/>
        </w:rPr>
        <w:t>ức</w:t>
      </w:r>
      <w:r>
        <w:rPr>
          <w:spacing w:val="6"/>
        </w:rPr>
        <w:t xml:space="preserve"> ch</w:t>
      </w:r>
      <w:r w:rsidRPr="001B181F">
        <w:rPr>
          <w:spacing w:val="6"/>
        </w:rPr>
        <w:t>ấ</w:t>
      </w:r>
      <w:r>
        <w:rPr>
          <w:spacing w:val="6"/>
        </w:rPr>
        <w:t>p h</w:t>
      </w:r>
      <w:r w:rsidRPr="001B181F">
        <w:rPr>
          <w:spacing w:val="6"/>
        </w:rPr>
        <w:t>ành</w:t>
      </w:r>
      <w:r>
        <w:rPr>
          <w:spacing w:val="6"/>
        </w:rPr>
        <w:t xml:space="preserve"> v</w:t>
      </w:r>
      <w:r w:rsidRPr="001B181F">
        <w:rPr>
          <w:spacing w:val="6"/>
        </w:rPr>
        <w:t>à</w:t>
      </w:r>
      <w:r>
        <w:rPr>
          <w:spacing w:val="6"/>
        </w:rPr>
        <w:t xml:space="preserve"> th</w:t>
      </w:r>
      <w:r w:rsidRPr="001B181F">
        <w:rPr>
          <w:spacing w:val="6"/>
        </w:rPr>
        <w:t>ực</w:t>
      </w:r>
      <w:r>
        <w:rPr>
          <w:spacing w:val="6"/>
        </w:rPr>
        <w:t xml:space="preserve"> hi</w:t>
      </w:r>
      <w:r w:rsidRPr="001B181F">
        <w:rPr>
          <w:spacing w:val="6"/>
        </w:rPr>
        <w:t>ện</w:t>
      </w:r>
      <w:r w:rsidR="003B64EA">
        <w:rPr>
          <w:spacing w:val="6"/>
          <w:lang w:val="en-US"/>
        </w:rPr>
        <w:t xml:space="preserve"> </w:t>
      </w:r>
      <w:r w:rsidR="00264B0C">
        <w:rPr>
          <w:spacing w:val="6"/>
          <w:lang w:val="en-US"/>
        </w:rPr>
        <w:t xml:space="preserve">nghiêm </w:t>
      </w:r>
      <w:r w:rsidRPr="001B181F">
        <w:rPr>
          <w:spacing w:val="6"/>
        </w:rPr>
        <w:t>Đ</w:t>
      </w:r>
      <w:r>
        <w:rPr>
          <w:spacing w:val="6"/>
        </w:rPr>
        <w:t>i</w:t>
      </w:r>
      <w:r w:rsidRPr="001B181F">
        <w:rPr>
          <w:spacing w:val="6"/>
        </w:rPr>
        <w:t>ều</w:t>
      </w:r>
      <w:r>
        <w:rPr>
          <w:spacing w:val="6"/>
        </w:rPr>
        <w:t xml:space="preserve"> l</w:t>
      </w:r>
      <w:r w:rsidRPr="001B181F">
        <w:rPr>
          <w:spacing w:val="6"/>
        </w:rPr>
        <w:t>ệ</w:t>
      </w:r>
      <w:r w:rsidR="003B64EA">
        <w:rPr>
          <w:spacing w:val="6"/>
          <w:lang w:val="en-US"/>
        </w:rPr>
        <w:t xml:space="preserve"> </w:t>
      </w:r>
      <w:r w:rsidRPr="001B181F">
        <w:rPr>
          <w:spacing w:val="6"/>
        </w:rPr>
        <w:t>Đảng</w:t>
      </w:r>
      <w:r w:rsidR="003B64EA">
        <w:rPr>
          <w:spacing w:val="6"/>
          <w:lang w:val="en-US"/>
        </w:rPr>
        <w:t xml:space="preserve"> </w:t>
      </w:r>
      <w:r w:rsidRPr="00E73F3F">
        <w:rPr>
          <w:spacing w:val="6"/>
        </w:rPr>
        <w:t>được</w:t>
      </w:r>
      <w:r>
        <w:rPr>
          <w:spacing w:val="6"/>
        </w:rPr>
        <w:t xml:space="preserve"> c</w:t>
      </w:r>
      <w:r w:rsidRPr="00E73F3F">
        <w:rPr>
          <w:spacing w:val="6"/>
        </w:rPr>
        <w:t>ác</w:t>
      </w:r>
      <w:r>
        <w:rPr>
          <w:spacing w:val="6"/>
        </w:rPr>
        <w:t xml:space="preserve"> c</w:t>
      </w:r>
      <w:r w:rsidRPr="00E73F3F">
        <w:rPr>
          <w:spacing w:val="6"/>
        </w:rPr>
        <w:t>ấ</w:t>
      </w:r>
      <w:r>
        <w:rPr>
          <w:spacing w:val="6"/>
        </w:rPr>
        <w:t xml:space="preserve">p </w:t>
      </w:r>
      <w:r w:rsidRPr="00E73F3F">
        <w:rPr>
          <w:spacing w:val="6"/>
        </w:rPr>
        <w:t>ủy</w:t>
      </w:r>
      <w:r w:rsidR="00264B0C">
        <w:rPr>
          <w:spacing w:val="6"/>
          <w:lang w:val="en-US"/>
        </w:rPr>
        <w:t>, tổ chức</w:t>
      </w:r>
      <w:r w:rsidR="003B64EA">
        <w:rPr>
          <w:spacing w:val="6"/>
          <w:lang w:val="en-US"/>
        </w:rPr>
        <w:t xml:space="preserve"> </w:t>
      </w:r>
      <w:r w:rsidRPr="00E73F3F">
        <w:rPr>
          <w:spacing w:val="6"/>
        </w:rPr>
        <w:t>đảng</w:t>
      </w:r>
      <w:r>
        <w:rPr>
          <w:spacing w:val="6"/>
        </w:rPr>
        <w:t xml:space="preserve"> ch</w:t>
      </w:r>
      <w:r w:rsidRPr="00E73F3F">
        <w:rPr>
          <w:spacing w:val="6"/>
        </w:rPr>
        <w:t>ú</w:t>
      </w:r>
      <w:r>
        <w:rPr>
          <w:spacing w:val="6"/>
        </w:rPr>
        <w:t xml:space="preserve"> tr</w:t>
      </w:r>
      <w:r w:rsidRPr="00E73F3F">
        <w:rPr>
          <w:spacing w:val="6"/>
        </w:rPr>
        <w:t>ọng</w:t>
      </w:r>
      <w:r w:rsidR="00264B0C">
        <w:rPr>
          <w:spacing w:val="6"/>
          <w:lang w:val="en-US"/>
        </w:rPr>
        <w:t>,</w:t>
      </w:r>
      <w:r w:rsidR="003B64EA">
        <w:rPr>
          <w:spacing w:val="6"/>
          <w:lang w:val="en-US"/>
        </w:rPr>
        <w:t xml:space="preserve"> </w:t>
      </w:r>
      <w:r w:rsidR="00264B0C">
        <w:rPr>
          <w:spacing w:val="6"/>
          <w:lang w:val="en-US"/>
        </w:rPr>
        <w:t xml:space="preserve">qua đó </w:t>
      </w:r>
      <w:r>
        <w:rPr>
          <w:spacing w:val="6"/>
        </w:rPr>
        <w:t>n</w:t>
      </w:r>
      <w:r w:rsidRPr="00E73F3F">
        <w:rPr>
          <w:spacing w:val="6"/>
        </w:rPr>
        <w:t>ă</w:t>
      </w:r>
      <w:r>
        <w:rPr>
          <w:spacing w:val="6"/>
        </w:rPr>
        <w:t>ng l</w:t>
      </w:r>
      <w:r w:rsidRPr="00E73F3F">
        <w:rPr>
          <w:spacing w:val="6"/>
        </w:rPr>
        <w:t>ực</w:t>
      </w:r>
      <w:r>
        <w:rPr>
          <w:spacing w:val="6"/>
        </w:rPr>
        <w:t xml:space="preserve"> l</w:t>
      </w:r>
      <w:r w:rsidRPr="00E73F3F">
        <w:rPr>
          <w:spacing w:val="6"/>
        </w:rPr>
        <w:t>ãnh</w:t>
      </w:r>
      <w:r w:rsidR="003B64EA">
        <w:rPr>
          <w:spacing w:val="6"/>
          <w:lang w:val="en-US"/>
        </w:rPr>
        <w:t xml:space="preserve"> </w:t>
      </w:r>
      <w:r w:rsidRPr="00E73F3F">
        <w:rPr>
          <w:spacing w:val="6"/>
        </w:rPr>
        <w:t>đạo</w:t>
      </w:r>
      <w:r>
        <w:rPr>
          <w:spacing w:val="6"/>
        </w:rPr>
        <w:t>, s</w:t>
      </w:r>
      <w:r w:rsidRPr="00E73F3F">
        <w:rPr>
          <w:spacing w:val="6"/>
        </w:rPr>
        <w:t>ức</w:t>
      </w:r>
      <w:r>
        <w:rPr>
          <w:spacing w:val="6"/>
        </w:rPr>
        <w:t xml:space="preserve"> chi</w:t>
      </w:r>
      <w:r w:rsidRPr="00E73F3F">
        <w:rPr>
          <w:spacing w:val="6"/>
        </w:rPr>
        <w:t>ến</w:t>
      </w:r>
      <w:r w:rsidR="003B64EA">
        <w:rPr>
          <w:spacing w:val="6"/>
          <w:lang w:val="en-US"/>
        </w:rPr>
        <w:t xml:space="preserve"> </w:t>
      </w:r>
      <w:r w:rsidRPr="00E73F3F">
        <w:rPr>
          <w:spacing w:val="6"/>
        </w:rPr>
        <w:t>đấ</w:t>
      </w:r>
      <w:r>
        <w:rPr>
          <w:spacing w:val="6"/>
        </w:rPr>
        <w:t>u c</w:t>
      </w:r>
      <w:r w:rsidRPr="00E73F3F">
        <w:rPr>
          <w:spacing w:val="6"/>
        </w:rPr>
        <w:t>ủa</w:t>
      </w:r>
      <w:r w:rsidR="003B64EA">
        <w:rPr>
          <w:spacing w:val="6"/>
          <w:lang w:val="en-US"/>
        </w:rPr>
        <w:t xml:space="preserve"> </w:t>
      </w:r>
      <w:r w:rsidR="00475B46">
        <w:rPr>
          <w:spacing w:val="6"/>
        </w:rPr>
        <w:t xml:space="preserve">các </w:t>
      </w:r>
      <w:r>
        <w:rPr>
          <w:spacing w:val="6"/>
        </w:rPr>
        <w:t>t</w:t>
      </w:r>
      <w:r w:rsidRPr="00E73F3F">
        <w:rPr>
          <w:spacing w:val="6"/>
        </w:rPr>
        <w:t>ổ</w:t>
      </w:r>
      <w:r>
        <w:rPr>
          <w:spacing w:val="6"/>
        </w:rPr>
        <w:t xml:space="preserve"> ch</w:t>
      </w:r>
      <w:r w:rsidRPr="00E73F3F">
        <w:rPr>
          <w:spacing w:val="6"/>
        </w:rPr>
        <w:t>ức</w:t>
      </w:r>
      <w:r w:rsidR="003B64EA">
        <w:rPr>
          <w:spacing w:val="6"/>
          <w:lang w:val="en-US"/>
        </w:rPr>
        <w:t xml:space="preserve"> </w:t>
      </w:r>
      <w:r w:rsidRPr="00E73F3F">
        <w:rPr>
          <w:spacing w:val="6"/>
        </w:rPr>
        <w:t>đảng</w:t>
      </w:r>
      <w:r>
        <w:rPr>
          <w:spacing w:val="6"/>
        </w:rPr>
        <w:t xml:space="preserve"> v</w:t>
      </w:r>
      <w:r w:rsidRPr="00E73F3F">
        <w:rPr>
          <w:spacing w:val="6"/>
        </w:rPr>
        <w:t>à</w:t>
      </w:r>
      <w:r w:rsidR="003B64EA">
        <w:rPr>
          <w:spacing w:val="6"/>
          <w:lang w:val="en-US"/>
        </w:rPr>
        <w:t xml:space="preserve"> </w:t>
      </w:r>
      <w:r w:rsidRPr="00E73F3F">
        <w:rPr>
          <w:spacing w:val="6"/>
        </w:rPr>
        <w:t>đảng</w:t>
      </w:r>
      <w:r>
        <w:rPr>
          <w:spacing w:val="6"/>
        </w:rPr>
        <w:t xml:space="preserve"> vi</w:t>
      </w:r>
      <w:r w:rsidRPr="00E73F3F">
        <w:rPr>
          <w:spacing w:val="6"/>
        </w:rPr>
        <w:t>ê</w:t>
      </w:r>
      <w:r>
        <w:rPr>
          <w:spacing w:val="6"/>
        </w:rPr>
        <w:t>n ng</w:t>
      </w:r>
      <w:r w:rsidRPr="00E73F3F">
        <w:rPr>
          <w:spacing w:val="6"/>
        </w:rPr>
        <w:t>ày</w:t>
      </w:r>
      <w:r>
        <w:rPr>
          <w:spacing w:val="6"/>
        </w:rPr>
        <w:t xml:space="preserve"> c</w:t>
      </w:r>
      <w:r w:rsidRPr="00E73F3F">
        <w:rPr>
          <w:spacing w:val="6"/>
        </w:rPr>
        <w:t>àng</w:t>
      </w:r>
      <w:r w:rsidR="003B64EA">
        <w:rPr>
          <w:spacing w:val="6"/>
          <w:lang w:val="en-US"/>
        </w:rPr>
        <w:t xml:space="preserve"> </w:t>
      </w:r>
      <w:r w:rsidRPr="00E73F3F">
        <w:rPr>
          <w:spacing w:val="6"/>
        </w:rPr>
        <w:t>được</w:t>
      </w:r>
      <w:r>
        <w:rPr>
          <w:spacing w:val="6"/>
        </w:rPr>
        <w:t xml:space="preserve"> n</w:t>
      </w:r>
      <w:r w:rsidRPr="00E73F3F">
        <w:rPr>
          <w:spacing w:val="6"/>
        </w:rPr>
        <w:t>âng</w:t>
      </w:r>
      <w:r>
        <w:rPr>
          <w:spacing w:val="6"/>
        </w:rPr>
        <w:t xml:space="preserve"> cao, </w:t>
      </w:r>
      <w:r w:rsidRPr="00E73F3F">
        <w:rPr>
          <w:spacing w:val="6"/>
        </w:rPr>
        <w:t>đ</w:t>
      </w:r>
      <w:r>
        <w:rPr>
          <w:spacing w:val="6"/>
        </w:rPr>
        <w:t>o</w:t>
      </w:r>
      <w:r w:rsidRPr="00E73F3F">
        <w:rPr>
          <w:spacing w:val="6"/>
        </w:rPr>
        <w:t>àn</w:t>
      </w:r>
      <w:r>
        <w:rPr>
          <w:spacing w:val="6"/>
        </w:rPr>
        <w:t xml:space="preserve"> k</w:t>
      </w:r>
      <w:r w:rsidRPr="00E73F3F">
        <w:rPr>
          <w:spacing w:val="6"/>
        </w:rPr>
        <w:t>ết</w:t>
      </w:r>
      <w:r>
        <w:rPr>
          <w:spacing w:val="6"/>
        </w:rPr>
        <w:t xml:space="preserve"> n</w:t>
      </w:r>
      <w:r w:rsidRPr="00E73F3F">
        <w:rPr>
          <w:spacing w:val="6"/>
        </w:rPr>
        <w:t>ội</w:t>
      </w:r>
      <w:r>
        <w:rPr>
          <w:spacing w:val="6"/>
        </w:rPr>
        <w:t xml:space="preserve"> b</w:t>
      </w:r>
      <w:r w:rsidRPr="00E73F3F">
        <w:rPr>
          <w:spacing w:val="6"/>
        </w:rPr>
        <w:t>ộ</w:t>
      </w:r>
      <w:r>
        <w:rPr>
          <w:spacing w:val="6"/>
        </w:rPr>
        <w:t>, d</w:t>
      </w:r>
      <w:r w:rsidRPr="00E73F3F">
        <w:rPr>
          <w:spacing w:val="6"/>
        </w:rPr>
        <w:t>â</w:t>
      </w:r>
      <w:r>
        <w:rPr>
          <w:spacing w:val="6"/>
        </w:rPr>
        <w:t>n ch</w:t>
      </w:r>
      <w:r w:rsidRPr="00E73F3F">
        <w:rPr>
          <w:spacing w:val="6"/>
        </w:rPr>
        <w:t>ủ</w:t>
      </w:r>
      <w:r>
        <w:rPr>
          <w:spacing w:val="6"/>
        </w:rPr>
        <w:t>, k</w:t>
      </w:r>
      <w:r w:rsidRPr="00E73F3F">
        <w:rPr>
          <w:spacing w:val="6"/>
        </w:rPr>
        <w:t>ỷ</w:t>
      </w:r>
      <w:r>
        <w:rPr>
          <w:spacing w:val="6"/>
        </w:rPr>
        <w:t xml:space="preserve"> c</w:t>
      </w:r>
      <w:r w:rsidRPr="00E73F3F">
        <w:rPr>
          <w:spacing w:val="6"/>
        </w:rPr>
        <w:t>ươ</w:t>
      </w:r>
      <w:r>
        <w:rPr>
          <w:spacing w:val="6"/>
        </w:rPr>
        <w:t>ng, k</w:t>
      </w:r>
      <w:r w:rsidRPr="00E73F3F">
        <w:rPr>
          <w:spacing w:val="6"/>
        </w:rPr>
        <w:t>ỷ</w:t>
      </w:r>
      <w:r>
        <w:rPr>
          <w:spacing w:val="6"/>
        </w:rPr>
        <w:t xml:space="preserve"> lu</w:t>
      </w:r>
      <w:r w:rsidRPr="00E73F3F">
        <w:rPr>
          <w:spacing w:val="6"/>
        </w:rPr>
        <w:t>ật</w:t>
      </w:r>
      <w:r>
        <w:rPr>
          <w:spacing w:val="6"/>
        </w:rPr>
        <w:t xml:space="preserve"> trong </w:t>
      </w:r>
      <w:r w:rsidRPr="00E73F3F">
        <w:rPr>
          <w:spacing w:val="6"/>
        </w:rPr>
        <w:t>Đảng</w:t>
      </w:r>
      <w:r w:rsidR="003B64EA">
        <w:rPr>
          <w:spacing w:val="6"/>
          <w:lang w:val="en-US"/>
        </w:rPr>
        <w:t xml:space="preserve"> </w:t>
      </w:r>
      <w:r w:rsidRPr="00E73F3F">
        <w:rPr>
          <w:spacing w:val="6"/>
        </w:rPr>
        <w:t>được</w:t>
      </w:r>
      <w:r>
        <w:rPr>
          <w:spacing w:val="6"/>
        </w:rPr>
        <w:t xml:space="preserve"> th</w:t>
      </w:r>
      <w:r w:rsidRPr="00E73F3F">
        <w:rPr>
          <w:spacing w:val="6"/>
        </w:rPr>
        <w:t>ực</w:t>
      </w:r>
      <w:r>
        <w:rPr>
          <w:spacing w:val="6"/>
        </w:rPr>
        <w:t xml:space="preserve"> hi</w:t>
      </w:r>
      <w:r w:rsidRPr="00E73F3F">
        <w:rPr>
          <w:spacing w:val="6"/>
        </w:rPr>
        <w:t>ện</w:t>
      </w:r>
      <w:r w:rsidR="003B64EA">
        <w:rPr>
          <w:spacing w:val="6"/>
          <w:lang w:val="en-US"/>
        </w:rPr>
        <w:t xml:space="preserve"> </w:t>
      </w:r>
      <w:r w:rsidR="00264B0C">
        <w:rPr>
          <w:spacing w:val="6"/>
          <w:lang w:val="en-US"/>
        </w:rPr>
        <w:t>nghiêm túc,</w:t>
      </w:r>
      <w:r>
        <w:rPr>
          <w:spacing w:val="6"/>
        </w:rPr>
        <w:t xml:space="preserve"> g</w:t>
      </w:r>
      <w:r w:rsidRPr="00E73F3F">
        <w:rPr>
          <w:spacing w:val="6"/>
        </w:rPr>
        <w:t>óp</w:t>
      </w:r>
      <w:r>
        <w:rPr>
          <w:spacing w:val="6"/>
        </w:rPr>
        <w:t xml:space="preserve"> ph</w:t>
      </w:r>
      <w:r w:rsidRPr="00E73F3F">
        <w:rPr>
          <w:spacing w:val="6"/>
        </w:rPr>
        <w:t>ần</w:t>
      </w:r>
      <w:r>
        <w:rPr>
          <w:spacing w:val="6"/>
        </w:rPr>
        <w:t xml:space="preserve"> ho</w:t>
      </w:r>
      <w:r w:rsidRPr="00E73F3F">
        <w:rPr>
          <w:spacing w:val="6"/>
        </w:rPr>
        <w:t>àn</w:t>
      </w:r>
      <w:r>
        <w:rPr>
          <w:spacing w:val="6"/>
        </w:rPr>
        <w:t xml:space="preserve"> th</w:t>
      </w:r>
      <w:r w:rsidRPr="00E73F3F">
        <w:rPr>
          <w:spacing w:val="6"/>
        </w:rPr>
        <w:t>ành</w:t>
      </w:r>
      <w:r>
        <w:rPr>
          <w:spacing w:val="6"/>
        </w:rPr>
        <w:t xml:space="preserve"> t</w:t>
      </w:r>
      <w:r w:rsidRPr="00E73F3F">
        <w:rPr>
          <w:spacing w:val="6"/>
        </w:rPr>
        <w:t>ốt</w:t>
      </w:r>
      <w:r>
        <w:rPr>
          <w:spacing w:val="6"/>
        </w:rPr>
        <w:t xml:space="preserve"> nhi</w:t>
      </w:r>
      <w:r w:rsidRPr="00E73F3F">
        <w:rPr>
          <w:spacing w:val="6"/>
        </w:rPr>
        <w:t>ệm</w:t>
      </w:r>
      <w:r>
        <w:rPr>
          <w:spacing w:val="6"/>
        </w:rPr>
        <w:t xml:space="preserve"> v</w:t>
      </w:r>
      <w:r w:rsidRPr="00E73F3F">
        <w:rPr>
          <w:spacing w:val="6"/>
        </w:rPr>
        <w:t>ụ</w:t>
      </w:r>
      <w:r>
        <w:rPr>
          <w:spacing w:val="6"/>
        </w:rPr>
        <w:t xml:space="preserve"> ch</w:t>
      </w:r>
      <w:r w:rsidRPr="00E73F3F">
        <w:rPr>
          <w:spacing w:val="6"/>
        </w:rPr>
        <w:t>ính</w:t>
      </w:r>
      <w:r>
        <w:rPr>
          <w:spacing w:val="6"/>
        </w:rPr>
        <w:t xml:space="preserve"> tr</w:t>
      </w:r>
      <w:r w:rsidRPr="00E73F3F">
        <w:rPr>
          <w:spacing w:val="6"/>
        </w:rPr>
        <w:t>ị</w:t>
      </w:r>
      <w:r>
        <w:rPr>
          <w:spacing w:val="6"/>
        </w:rPr>
        <w:t xml:space="preserve"> c</w:t>
      </w:r>
      <w:r w:rsidRPr="00E73F3F">
        <w:rPr>
          <w:spacing w:val="6"/>
        </w:rPr>
        <w:t>ủa</w:t>
      </w:r>
      <w:r>
        <w:rPr>
          <w:spacing w:val="6"/>
        </w:rPr>
        <w:t xml:space="preserve"> t</w:t>
      </w:r>
      <w:r w:rsidRPr="00E73F3F">
        <w:rPr>
          <w:spacing w:val="6"/>
        </w:rPr>
        <w:t>ừng</w:t>
      </w:r>
      <w:r w:rsidR="003B64EA">
        <w:rPr>
          <w:spacing w:val="6"/>
          <w:lang w:val="en-US"/>
        </w:rPr>
        <w:t xml:space="preserve"> </w:t>
      </w:r>
      <w:r w:rsidRPr="00E73F3F">
        <w:rPr>
          <w:spacing w:val="6"/>
        </w:rPr>
        <w:t>địa</w:t>
      </w:r>
      <w:r>
        <w:rPr>
          <w:spacing w:val="6"/>
        </w:rPr>
        <w:t xml:space="preserve"> ph</w:t>
      </w:r>
      <w:r w:rsidRPr="00E73F3F">
        <w:rPr>
          <w:spacing w:val="6"/>
        </w:rPr>
        <w:t>ươ</w:t>
      </w:r>
      <w:r>
        <w:rPr>
          <w:spacing w:val="6"/>
        </w:rPr>
        <w:t xml:space="preserve">ng, </w:t>
      </w:r>
      <w:r w:rsidR="00264B0C">
        <w:rPr>
          <w:spacing w:val="6"/>
          <w:lang w:val="en-US"/>
        </w:rPr>
        <w:t xml:space="preserve">cơ quan, </w:t>
      </w:r>
      <w:r w:rsidRPr="00E73F3F">
        <w:rPr>
          <w:spacing w:val="6"/>
        </w:rPr>
        <w:t>đơ</w:t>
      </w:r>
      <w:r>
        <w:rPr>
          <w:spacing w:val="6"/>
        </w:rPr>
        <w:t>n v</w:t>
      </w:r>
      <w:r w:rsidRPr="00E73F3F">
        <w:rPr>
          <w:spacing w:val="6"/>
        </w:rPr>
        <w:t>ị</w:t>
      </w:r>
      <w:r>
        <w:rPr>
          <w:spacing w:val="6"/>
        </w:rPr>
        <w:t>.</w:t>
      </w:r>
    </w:p>
    <w:p w:rsidR="006F5A5D" w:rsidRPr="00D15A19" w:rsidRDefault="00991F4F" w:rsidP="00FD3928">
      <w:pPr>
        <w:spacing w:before="80" w:after="120" w:line="288" w:lineRule="auto"/>
        <w:ind w:firstLine="709"/>
        <w:outlineLvl w:val="0"/>
        <w:rPr>
          <w:szCs w:val="28"/>
          <w:lang w:val="en-US"/>
        </w:rPr>
      </w:pPr>
      <w:r w:rsidRPr="00D15A19">
        <w:rPr>
          <w:rFonts w:eastAsia="Calibri"/>
        </w:rPr>
        <w:t xml:space="preserve">Qua </w:t>
      </w:r>
      <w:r w:rsidR="00CC488A">
        <w:rPr>
          <w:rFonts w:eastAsia="Calibri"/>
          <w:lang w:val="en-US"/>
        </w:rPr>
        <w:t>phổ biến, nghiên cứu</w:t>
      </w:r>
      <w:r w:rsidRPr="00D15A19">
        <w:rPr>
          <w:rFonts w:eastAsia="Calibri"/>
        </w:rPr>
        <w:t>, quán triệt, các cấp ủy, tổ chức đảng, chính quyền, Mặt trận Tổ quố</w:t>
      </w:r>
      <w:r w:rsidR="006F5A5D" w:rsidRPr="00D15A19">
        <w:t>c</w:t>
      </w:r>
      <w:r w:rsidR="006F5A5D" w:rsidRPr="00D15A19">
        <w:rPr>
          <w:lang w:val="en-US"/>
        </w:rPr>
        <w:t xml:space="preserve">, </w:t>
      </w:r>
      <w:r w:rsidRPr="00D15A19">
        <w:rPr>
          <w:rFonts w:eastAsia="Calibri"/>
        </w:rPr>
        <w:t>các tổ chức chính trị - xã hội và cán bộ, đảng viên trong huyện</w:t>
      </w:r>
      <w:r w:rsidR="003B64EA">
        <w:rPr>
          <w:rFonts w:eastAsia="Calibri"/>
          <w:lang w:val="en-US"/>
        </w:rPr>
        <w:t xml:space="preserve"> </w:t>
      </w:r>
      <w:r w:rsidRPr="00D15A19">
        <w:rPr>
          <w:rFonts w:eastAsia="Calibri"/>
        </w:rPr>
        <w:t xml:space="preserve">đã tiếp thu sâu sắc, nhận thức đầy đủ </w:t>
      </w:r>
      <w:r w:rsidR="006F5A5D" w:rsidRPr="00D15A19">
        <w:rPr>
          <w:lang w:val="en-US"/>
        </w:rPr>
        <w:t xml:space="preserve">nội dung </w:t>
      </w:r>
      <w:r w:rsidR="006F5A5D" w:rsidRPr="00D15A19">
        <w:rPr>
          <w:spacing w:val="6"/>
        </w:rPr>
        <w:t>Điều lệ Đảng, các quy định</w:t>
      </w:r>
      <w:r w:rsidR="006F5A5D" w:rsidRPr="00D15A19">
        <w:rPr>
          <w:spacing w:val="6"/>
          <w:lang w:val="en-US"/>
        </w:rPr>
        <w:t>,</w:t>
      </w:r>
      <w:r w:rsidR="006F5A5D" w:rsidRPr="00D15A19">
        <w:rPr>
          <w:spacing w:val="6"/>
        </w:rPr>
        <w:t xml:space="preserve"> hướng dẫn của Trung ương về thi hành Điều lệ Đảng</w:t>
      </w:r>
      <w:r w:rsidR="006F5A5D" w:rsidRPr="00D15A19">
        <w:rPr>
          <w:spacing w:val="6"/>
          <w:lang w:val="en-US"/>
        </w:rPr>
        <w:t xml:space="preserve">; </w:t>
      </w:r>
      <w:r w:rsidR="006F5A5D" w:rsidRPr="00D15A19">
        <w:rPr>
          <w:rFonts w:eastAsia="Calibri"/>
        </w:rPr>
        <w:t>tạo sự thống nhất cao trong toàn Đảng bộ</w:t>
      </w:r>
      <w:r w:rsidR="006F5A5D" w:rsidRPr="00D15A19">
        <w:rPr>
          <w:lang w:val="en-US"/>
        </w:rPr>
        <w:t xml:space="preserve">, </w:t>
      </w:r>
      <w:r w:rsidR="006F5A5D" w:rsidRPr="00D15A19">
        <w:rPr>
          <w:spacing w:val="6"/>
          <w:lang w:val="en-US"/>
        </w:rPr>
        <w:t xml:space="preserve">từ đó lãnh đạo, chỉ đạo và </w:t>
      </w:r>
      <w:r w:rsidRPr="00D15A19">
        <w:rPr>
          <w:rFonts w:eastAsia="Calibri"/>
        </w:rPr>
        <w:t xml:space="preserve">tổ chức triển khai thực </w:t>
      </w:r>
      <w:r w:rsidR="006F5A5D" w:rsidRPr="00D15A19">
        <w:rPr>
          <w:szCs w:val="28"/>
        </w:rPr>
        <w:t>hiện nghiêm túc,</w:t>
      </w:r>
      <w:r w:rsidR="003B64EA">
        <w:rPr>
          <w:szCs w:val="28"/>
          <w:lang w:val="en-US"/>
        </w:rPr>
        <w:t xml:space="preserve"> </w:t>
      </w:r>
      <w:r w:rsidR="006F5A5D" w:rsidRPr="00D15A19">
        <w:rPr>
          <w:szCs w:val="28"/>
        </w:rPr>
        <w:t>đúng quy định.</w:t>
      </w:r>
    </w:p>
    <w:p w:rsidR="00D15A19" w:rsidRPr="006F74F6" w:rsidRDefault="00D15A19" w:rsidP="00FD3928">
      <w:pPr>
        <w:spacing w:before="80" w:after="120" w:line="288" w:lineRule="auto"/>
        <w:ind w:firstLine="851"/>
        <w:rPr>
          <w:lang w:val="en-US"/>
        </w:rPr>
      </w:pPr>
      <w:r>
        <w:lastRenderedPageBreak/>
        <w:t xml:space="preserve">Tuy nhiên, </w:t>
      </w:r>
      <w:r w:rsidR="002404F4">
        <w:rPr>
          <w:lang w:val="en-US"/>
        </w:rPr>
        <w:t xml:space="preserve">việc triển khai, quán triệt </w:t>
      </w:r>
      <w:r w:rsidR="002404F4" w:rsidRPr="00D15A19">
        <w:rPr>
          <w:spacing w:val="6"/>
        </w:rPr>
        <w:t>Điều lệ Đảng, các quy định</w:t>
      </w:r>
      <w:r w:rsidR="002404F4" w:rsidRPr="00D15A19">
        <w:rPr>
          <w:spacing w:val="6"/>
          <w:lang w:val="en-US"/>
        </w:rPr>
        <w:t>,</w:t>
      </w:r>
      <w:r w:rsidR="002404F4" w:rsidRPr="00D15A19">
        <w:rPr>
          <w:spacing w:val="6"/>
        </w:rPr>
        <w:t xml:space="preserve"> hướng dẫn của Trung ương về thi hành Điều lệ Đảng</w:t>
      </w:r>
      <w:r w:rsidR="002404F4">
        <w:rPr>
          <w:spacing w:val="6"/>
          <w:lang w:val="en-US"/>
        </w:rPr>
        <w:t xml:space="preserve"> ở một số cấp ủy, tổ chức đảng chưa có chiều sâu; tinh thần tự giác nghiên cứu, học tập của một số đảng viên </w:t>
      </w:r>
      <w:r w:rsidR="00EE1530">
        <w:rPr>
          <w:spacing w:val="6"/>
          <w:lang w:val="en-US"/>
        </w:rPr>
        <w:t xml:space="preserve">chưa thường xuyên, </w:t>
      </w:r>
      <w:r w:rsidR="002404F4">
        <w:rPr>
          <w:spacing w:val="6"/>
          <w:lang w:val="en-US"/>
        </w:rPr>
        <w:t>nên khi triển khai thực hiện nhiệm vụ còn lúng túng</w:t>
      </w:r>
      <w:r>
        <w:t>.</w:t>
      </w:r>
    </w:p>
    <w:p w:rsidR="00473192" w:rsidRDefault="00760269" w:rsidP="00FD3928">
      <w:pPr>
        <w:spacing w:before="80" w:after="120" w:line="288" w:lineRule="auto"/>
        <w:ind w:firstLine="709"/>
        <w:outlineLvl w:val="0"/>
        <w:rPr>
          <w:b/>
          <w:lang w:val="en-US"/>
        </w:rPr>
      </w:pPr>
      <w:r w:rsidRPr="00760269">
        <w:rPr>
          <w:b/>
          <w:szCs w:val="28"/>
          <w:lang w:val="en-US"/>
        </w:rPr>
        <w:t xml:space="preserve">2. </w:t>
      </w:r>
      <w:r w:rsidR="00B12ABA">
        <w:rPr>
          <w:b/>
          <w:szCs w:val="28"/>
          <w:lang w:val="en-US"/>
        </w:rPr>
        <w:t>Cụ thể hóa, triển khai thực hiện</w:t>
      </w:r>
    </w:p>
    <w:p w:rsidR="002362FA" w:rsidRDefault="00473192" w:rsidP="00FD3928">
      <w:pPr>
        <w:spacing w:before="80" w:after="120" w:line="288" w:lineRule="auto"/>
        <w:ind w:firstLine="709"/>
        <w:outlineLvl w:val="0"/>
        <w:rPr>
          <w:lang w:val="en-US"/>
        </w:rPr>
      </w:pPr>
      <w:r>
        <w:rPr>
          <w:lang w:val="en-US"/>
        </w:rPr>
        <w:t xml:space="preserve">Sau khi tiếp thu các </w:t>
      </w:r>
      <w:r>
        <w:rPr>
          <w:spacing w:val="6"/>
        </w:rPr>
        <w:t xml:space="preserve">quy </w:t>
      </w:r>
      <w:r w:rsidRPr="007E2C4A">
        <w:rPr>
          <w:spacing w:val="6"/>
        </w:rPr>
        <w:t>định</w:t>
      </w:r>
      <w:r>
        <w:rPr>
          <w:spacing w:val="6"/>
          <w:lang w:val="en-US"/>
        </w:rPr>
        <w:t>,</w:t>
      </w:r>
      <w:r>
        <w:rPr>
          <w:spacing w:val="6"/>
        </w:rPr>
        <w:t xml:space="preserve"> h</w:t>
      </w:r>
      <w:r w:rsidRPr="007E2C4A">
        <w:rPr>
          <w:spacing w:val="6"/>
        </w:rPr>
        <w:t>ướng</w:t>
      </w:r>
      <w:r>
        <w:rPr>
          <w:spacing w:val="6"/>
        </w:rPr>
        <w:t xml:space="preserve"> d</w:t>
      </w:r>
      <w:r w:rsidRPr="007E2C4A">
        <w:rPr>
          <w:spacing w:val="6"/>
        </w:rPr>
        <w:t>ẫn</w:t>
      </w:r>
      <w:r>
        <w:rPr>
          <w:spacing w:val="6"/>
        </w:rPr>
        <w:t xml:space="preserve"> c</w:t>
      </w:r>
      <w:r w:rsidRPr="007E2C4A">
        <w:rPr>
          <w:spacing w:val="6"/>
        </w:rPr>
        <w:t>ủa</w:t>
      </w:r>
      <w:r>
        <w:rPr>
          <w:spacing w:val="6"/>
        </w:rPr>
        <w:t xml:space="preserve"> Trung </w:t>
      </w:r>
      <w:r w:rsidRPr="007E2C4A">
        <w:rPr>
          <w:spacing w:val="6"/>
        </w:rPr>
        <w:t>ươ</w:t>
      </w:r>
      <w:r>
        <w:rPr>
          <w:spacing w:val="6"/>
        </w:rPr>
        <w:t>ng v</w:t>
      </w:r>
      <w:r w:rsidRPr="007E2C4A">
        <w:rPr>
          <w:spacing w:val="6"/>
        </w:rPr>
        <w:t>ề</w:t>
      </w:r>
      <w:r>
        <w:rPr>
          <w:spacing w:val="6"/>
        </w:rPr>
        <w:t xml:space="preserve"> thi h</w:t>
      </w:r>
      <w:r w:rsidRPr="007E2C4A">
        <w:rPr>
          <w:spacing w:val="6"/>
        </w:rPr>
        <w:t>ànhĐ</w:t>
      </w:r>
      <w:r>
        <w:rPr>
          <w:spacing w:val="6"/>
        </w:rPr>
        <w:t>i</w:t>
      </w:r>
      <w:r w:rsidRPr="007E2C4A">
        <w:rPr>
          <w:spacing w:val="6"/>
        </w:rPr>
        <w:t>ều</w:t>
      </w:r>
      <w:r>
        <w:rPr>
          <w:spacing w:val="6"/>
        </w:rPr>
        <w:t xml:space="preserve"> l</w:t>
      </w:r>
      <w:r w:rsidRPr="007E2C4A">
        <w:rPr>
          <w:spacing w:val="6"/>
        </w:rPr>
        <w:t>ệ</w:t>
      </w:r>
      <w:r w:rsidR="00482C5C">
        <w:rPr>
          <w:spacing w:val="6"/>
          <w:lang w:val="en-US"/>
        </w:rPr>
        <w:t xml:space="preserve"> </w:t>
      </w:r>
      <w:r w:rsidRPr="007E2C4A">
        <w:rPr>
          <w:spacing w:val="6"/>
        </w:rPr>
        <w:t>Đảng</w:t>
      </w:r>
      <w:r w:rsidR="00703039">
        <w:rPr>
          <w:spacing w:val="6"/>
          <w:lang w:val="en-US"/>
        </w:rPr>
        <w:t>;</w:t>
      </w:r>
      <w:r w:rsidR="003B64EA">
        <w:rPr>
          <w:spacing w:val="6"/>
          <w:lang w:val="en-US"/>
        </w:rPr>
        <w:t xml:space="preserve"> </w:t>
      </w:r>
      <w:r w:rsidR="00703039">
        <w:rPr>
          <w:lang w:val="en-US"/>
        </w:rPr>
        <w:t xml:space="preserve">Huyện ủy, </w:t>
      </w:r>
      <w:r w:rsidR="002362FA" w:rsidRPr="0017296A">
        <w:t xml:space="preserve">Ban Thường vụ Huyện ủy </w:t>
      </w:r>
      <w:r w:rsidR="002362FA">
        <w:t xml:space="preserve">đã </w:t>
      </w:r>
      <w:r>
        <w:rPr>
          <w:lang w:val="en-US"/>
        </w:rPr>
        <w:t xml:space="preserve">tập trung </w:t>
      </w:r>
      <w:r w:rsidR="002362FA">
        <w:t>lãnh đạo, chỉ đạo thực hiệ</w:t>
      </w:r>
      <w:r>
        <w:t>n nghiêm túc</w:t>
      </w:r>
      <w:r w:rsidR="002362FA">
        <w:rPr>
          <w:lang w:val="en-US"/>
        </w:rPr>
        <w:t>; kịp thời cụ thể hóa</w:t>
      </w:r>
      <w:r>
        <w:rPr>
          <w:lang w:val="en-US"/>
        </w:rPr>
        <w:t>,</w:t>
      </w:r>
      <w:r w:rsidR="002362FA">
        <w:rPr>
          <w:lang w:val="en-US"/>
        </w:rPr>
        <w:t xml:space="preserve"> xây dựng</w:t>
      </w:r>
      <w:r>
        <w:rPr>
          <w:lang w:val="en-US"/>
        </w:rPr>
        <w:t>, ban hành</w:t>
      </w:r>
      <w:r w:rsidR="002362FA">
        <w:rPr>
          <w:lang w:val="en-US"/>
        </w:rPr>
        <w:t xml:space="preserve"> các văn bản</w:t>
      </w:r>
      <w:r w:rsidR="00B12ABA">
        <w:rPr>
          <w:lang w:val="en-US"/>
        </w:rPr>
        <w:t xml:space="preserve"> theo đúng thẩm quyền</w:t>
      </w:r>
      <w:r w:rsidR="002362FA">
        <w:rPr>
          <w:lang w:val="en-US"/>
        </w:rPr>
        <w:t xml:space="preserve"> để chỉ đạo thực hiện </w:t>
      </w:r>
      <w:r w:rsidR="002362FA" w:rsidRPr="00742F4C">
        <w:rPr>
          <w:rFonts w:eastAsia="Arial"/>
        </w:rPr>
        <w:t>phù hợp với tình</w:t>
      </w:r>
      <w:r w:rsidR="002362FA">
        <w:rPr>
          <w:rFonts w:eastAsia="Arial"/>
        </w:rPr>
        <w:t xml:space="preserve"> hình, điều kiện của địa phương</w:t>
      </w:r>
      <w:r w:rsidR="002362FA">
        <w:rPr>
          <w:rStyle w:val="FootnoteReference"/>
          <w:lang w:val="en-US"/>
        </w:rPr>
        <w:footnoteReference w:id="4"/>
      </w:r>
      <w:r w:rsidR="002362FA">
        <w:rPr>
          <w:lang w:val="en-US"/>
        </w:rPr>
        <w:t>,</w:t>
      </w:r>
      <w:r w:rsidR="003B64EA">
        <w:rPr>
          <w:lang w:val="en-US"/>
        </w:rPr>
        <w:t xml:space="preserve"> </w:t>
      </w:r>
      <w:r w:rsidR="00E50E64">
        <w:rPr>
          <w:lang w:val="en-US"/>
        </w:rPr>
        <w:t xml:space="preserve">góp phần thực hiện tốt nhiệm vụ chính trị </w:t>
      </w:r>
      <w:r w:rsidR="00A16743">
        <w:rPr>
          <w:lang w:val="en-US"/>
        </w:rPr>
        <w:t xml:space="preserve">của </w:t>
      </w:r>
      <w:r w:rsidR="00BB712E">
        <w:rPr>
          <w:lang w:val="en-US"/>
        </w:rPr>
        <w:t>huyện trong thời gian qua</w:t>
      </w:r>
      <w:r w:rsidR="002362FA" w:rsidRPr="0017296A">
        <w:t>.</w:t>
      </w:r>
    </w:p>
    <w:p w:rsidR="001D7F09" w:rsidRPr="003A78A4" w:rsidRDefault="00B12ABA" w:rsidP="00FD3928">
      <w:pPr>
        <w:spacing w:before="80" w:after="120" w:line="288" w:lineRule="auto"/>
        <w:ind w:firstLine="567"/>
        <w:rPr>
          <w:b/>
          <w:sz w:val="24"/>
          <w:szCs w:val="24"/>
          <w:lang w:val="en-US"/>
        </w:rPr>
      </w:pPr>
      <w:r w:rsidRPr="003A78A4">
        <w:rPr>
          <w:b/>
          <w:sz w:val="24"/>
          <w:szCs w:val="24"/>
          <w:lang w:val="en-US"/>
        </w:rPr>
        <w:t>II- KẾT QUẢ THI HÀNH ĐIỀU LỆ ĐẢNG</w:t>
      </w:r>
    </w:p>
    <w:p w:rsidR="00914444" w:rsidRDefault="002812CF" w:rsidP="00FD3928">
      <w:pPr>
        <w:spacing w:before="80" w:after="120" w:line="288" w:lineRule="auto"/>
        <w:ind w:firstLine="567"/>
        <w:rPr>
          <w:b/>
          <w:lang w:val="en-US"/>
        </w:rPr>
      </w:pPr>
      <w:r w:rsidRPr="007A2418">
        <w:rPr>
          <w:b/>
          <w:lang w:val="en-US"/>
        </w:rPr>
        <w:t xml:space="preserve">1. </w:t>
      </w:r>
      <w:r w:rsidR="00F57210">
        <w:rPr>
          <w:b/>
          <w:lang w:val="en-US"/>
        </w:rPr>
        <w:t>P</w:t>
      </w:r>
      <w:r w:rsidRPr="007A2418">
        <w:rPr>
          <w:b/>
          <w:lang w:val="en-US"/>
        </w:rPr>
        <w:t xml:space="preserve">hần mở đầu </w:t>
      </w:r>
    </w:p>
    <w:p w:rsidR="00671843" w:rsidRPr="007A2418" w:rsidRDefault="00671843" w:rsidP="00FD3928">
      <w:pPr>
        <w:spacing w:before="80" w:after="120" w:line="288" w:lineRule="auto"/>
        <w:ind w:firstLine="567"/>
        <w:rPr>
          <w:lang w:val="en-US"/>
        </w:rPr>
      </w:pPr>
      <w:r w:rsidRPr="007A2418">
        <w:rPr>
          <w:lang w:val="en-US"/>
        </w:rPr>
        <w:t xml:space="preserve">Các cấp ủy, tổ chức đảng từ huyện đến cơ sở đã tổ chức quán triệt các nội dung nêu tại phần mở đầu của Điều lệ Đảng về Đảng và những vấn đề cơ bản về xây dựng Đảng đến cán bộ, đảng viên trong toàn Đảng bộ huyện; từ đó, </w:t>
      </w:r>
      <w:r w:rsidR="00F57210">
        <w:rPr>
          <w:lang w:val="en-US"/>
        </w:rPr>
        <w:t xml:space="preserve">cán bộ, đảng viên </w:t>
      </w:r>
      <w:r w:rsidRPr="007A2418">
        <w:rPr>
          <w:lang w:val="en-US"/>
        </w:rPr>
        <w:t>nhận thức về Đảng sâu sắc hơn</w:t>
      </w:r>
      <w:r w:rsidR="00B90A1E" w:rsidRPr="007A2418">
        <w:rPr>
          <w:lang w:val="en-US"/>
        </w:rPr>
        <w:t xml:space="preserve">; nắm vững </w:t>
      </w:r>
      <w:r w:rsidR="00F57210">
        <w:rPr>
          <w:lang w:val="en-US"/>
        </w:rPr>
        <w:t xml:space="preserve">tôn chỉ, </w:t>
      </w:r>
      <w:r w:rsidR="00B90A1E" w:rsidRPr="007A2418">
        <w:rPr>
          <w:lang w:val="en-US"/>
        </w:rPr>
        <w:t>mục đích</w:t>
      </w:r>
      <w:r w:rsidR="00F57210">
        <w:rPr>
          <w:lang w:val="en-US"/>
        </w:rPr>
        <w:t xml:space="preserve">, bản chất giai cấp, </w:t>
      </w:r>
      <w:r w:rsidR="00B90A1E" w:rsidRPr="007A2418">
        <w:rPr>
          <w:lang w:val="en-US"/>
        </w:rPr>
        <w:t>các nguyên tắ</w:t>
      </w:r>
      <w:r w:rsidR="00F57210">
        <w:rPr>
          <w:lang w:val="en-US"/>
        </w:rPr>
        <w:t>c, tổ chức, nền tảng tư tưởng</w:t>
      </w:r>
      <w:r w:rsidR="001C5CE7">
        <w:rPr>
          <w:lang w:val="en-US"/>
        </w:rPr>
        <w:t>, kim chỉ Nam hành động của Đảng</w:t>
      </w:r>
      <w:r w:rsidR="00B90A1E" w:rsidRPr="007A2418">
        <w:rPr>
          <w:lang w:val="en-US"/>
        </w:rPr>
        <w:t xml:space="preserve">; </w:t>
      </w:r>
      <w:r w:rsidR="001C5CE7">
        <w:rPr>
          <w:lang w:val="en-US"/>
        </w:rPr>
        <w:t xml:space="preserve">tích cực </w:t>
      </w:r>
      <w:r w:rsidR="00B90A1E" w:rsidRPr="007A2418">
        <w:rPr>
          <w:lang w:val="en-US"/>
        </w:rPr>
        <w:t>xây dựng Đảng vững mạnh về chính trị, tư tưởng và tổ chức, thường xuyên tự đổi mới, tự chỉnh đốn, không ngừng nâng cao năng lực lãnh đạo</w:t>
      </w:r>
      <w:r w:rsidR="001C5CE7">
        <w:rPr>
          <w:lang w:val="en-US"/>
        </w:rPr>
        <w:t>, sức chiến đấu của các tổ chức đảng và chất lượng đội ngũ cán bộ, đảng viên.</w:t>
      </w:r>
    </w:p>
    <w:p w:rsidR="00914444" w:rsidRPr="00D57653" w:rsidRDefault="00612819" w:rsidP="00FD3928">
      <w:pPr>
        <w:spacing w:before="80" w:after="120" w:line="288" w:lineRule="auto"/>
        <w:ind w:firstLine="567"/>
        <w:rPr>
          <w:i/>
          <w:lang w:val="en-US"/>
        </w:rPr>
      </w:pPr>
      <w:r w:rsidRPr="001E6F8E">
        <w:rPr>
          <w:b/>
          <w:lang w:val="en-US"/>
        </w:rPr>
        <w:t>2</w:t>
      </w:r>
      <w:r w:rsidR="001D7F09" w:rsidRPr="001E6F8E">
        <w:rPr>
          <w:b/>
        </w:rPr>
        <w:t xml:space="preserve">. </w:t>
      </w:r>
      <w:r w:rsidR="00726BF5" w:rsidRPr="001E6F8E">
        <w:rPr>
          <w:b/>
          <w:lang w:val="en-US"/>
        </w:rPr>
        <w:t>Về đảng viên</w:t>
      </w:r>
      <w:r w:rsidRPr="001E6F8E">
        <w:rPr>
          <w:b/>
          <w:lang w:val="en-US"/>
        </w:rPr>
        <w:t xml:space="preserve"> </w:t>
      </w:r>
      <w:r w:rsidR="00D57653" w:rsidRPr="00D57653">
        <w:rPr>
          <w:i/>
          <w:lang w:val="en-US"/>
        </w:rPr>
        <w:t>(Biểu 1, 2, 3 kèm theo)</w:t>
      </w:r>
    </w:p>
    <w:p w:rsidR="00612819" w:rsidRPr="00914444" w:rsidRDefault="00914444" w:rsidP="00FD3928">
      <w:pPr>
        <w:spacing w:before="80" w:after="120" w:line="288" w:lineRule="auto"/>
        <w:ind w:firstLine="567"/>
        <w:rPr>
          <w:i/>
          <w:lang w:val="en-US"/>
        </w:rPr>
      </w:pPr>
      <w:r w:rsidRPr="00914444">
        <w:rPr>
          <w:i/>
          <w:lang w:val="en-US"/>
        </w:rPr>
        <w:t>2.1.</w:t>
      </w:r>
      <w:r w:rsidR="00612819" w:rsidRPr="00914444">
        <w:rPr>
          <w:i/>
          <w:lang w:val="en-US"/>
        </w:rPr>
        <w:t xml:space="preserve"> Về tiêu chuẩn của đảng viên; điều kiện để được xét kết nạp vào Đảng</w:t>
      </w:r>
    </w:p>
    <w:p w:rsidR="003F3FA9" w:rsidRDefault="00470E2E" w:rsidP="00FD3928">
      <w:pPr>
        <w:spacing w:before="80" w:after="120" w:line="288" w:lineRule="auto"/>
        <w:ind w:firstLine="567"/>
        <w:rPr>
          <w:lang w:val="en-US"/>
        </w:rPr>
      </w:pPr>
      <w:r>
        <w:rPr>
          <w:lang w:val="en-US"/>
        </w:rPr>
        <w:t xml:space="preserve">Việc xem xét, kết nạp quần chúng ưu tú vào Đảng đã được </w:t>
      </w:r>
      <w:r>
        <w:t>Ban Thư</w:t>
      </w:r>
      <w:r w:rsidRPr="00945B58">
        <w:t>ờng</w:t>
      </w:r>
      <w:r>
        <w:t xml:space="preserve"> v</w:t>
      </w:r>
      <w:r w:rsidRPr="00945B58">
        <w:t>ụ</w:t>
      </w:r>
      <w:r>
        <w:t xml:space="preserve"> Huy</w:t>
      </w:r>
      <w:r w:rsidRPr="00945B58">
        <w:t>ện</w:t>
      </w:r>
      <w:r w:rsidR="003B64EA">
        <w:rPr>
          <w:lang w:val="en-US"/>
        </w:rPr>
        <w:t xml:space="preserve"> </w:t>
      </w:r>
      <w:r w:rsidRPr="00945B58">
        <w:t>ủy</w:t>
      </w:r>
      <w:r>
        <w:rPr>
          <w:lang w:val="en-US"/>
        </w:rPr>
        <w:t xml:space="preserve"> lãnh đạo, chỉ đạo thực hiện nghiêm túc; </w:t>
      </w:r>
      <w:r w:rsidR="00A34169">
        <w:rPr>
          <w:lang w:val="en-US"/>
        </w:rPr>
        <w:t>người vào Đảng phải bảo đảm</w:t>
      </w:r>
      <w:r w:rsidR="00C3716A">
        <w:rPr>
          <w:lang w:val="en-US"/>
        </w:rPr>
        <w:t xml:space="preserve"> các tiêu chuẩn, điều kiện theo quy định của </w:t>
      </w:r>
      <w:r w:rsidR="00A34169" w:rsidRPr="00945B58">
        <w:t>Đ</w:t>
      </w:r>
      <w:r w:rsidR="00A34169">
        <w:t>i</w:t>
      </w:r>
      <w:r w:rsidR="00A34169" w:rsidRPr="00945B58">
        <w:t>ều</w:t>
      </w:r>
      <w:r w:rsidR="00A34169">
        <w:t xml:space="preserve"> l</w:t>
      </w:r>
      <w:r w:rsidR="00A34169" w:rsidRPr="00945B58">
        <w:t>ệ</w:t>
      </w:r>
      <w:r w:rsidR="003B64EA">
        <w:rPr>
          <w:lang w:val="en-US"/>
        </w:rPr>
        <w:t xml:space="preserve"> </w:t>
      </w:r>
      <w:r w:rsidR="00A34169" w:rsidRPr="00945B58">
        <w:t>Đảng</w:t>
      </w:r>
      <w:r w:rsidR="00A34169">
        <w:t xml:space="preserve"> v</w:t>
      </w:r>
      <w:r w:rsidR="00A34169" w:rsidRPr="00945B58">
        <w:t>à</w:t>
      </w:r>
      <w:r w:rsidR="00A34169">
        <w:t xml:space="preserve"> c</w:t>
      </w:r>
      <w:r w:rsidR="00A34169" w:rsidRPr="00945B58">
        <w:t>ác</w:t>
      </w:r>
      <w:r w:rsidR="00A34169">
        <w:t xml:space="preserve"> quy </w:t>
      </w:r>
      <w:r w:rsidR="00A34169" w:rsidRPr="00945B58">
        <w:t>định</w:t>
      </w:r>
      <w:r w:rsidR="00A34169">
        <w:t>, hư</w:t>
      </w:r>
      <w:r w:rsidR="00A34169" w:rsidRPr="00945B58">
        <w:t>ớng</w:t>
      </w:r>
      <w:r w:rsidR="00A34169">
        <w:t xml:space="preserve"> d</w:t>
      </w:r>
      <w:r w:rsidR="00A34169" w:rsidRPr="00945B58">
        <w:t>ẫn</w:t>
      </w:r>
      <w:r w:rsidR="00A34169">
        <w:t xml:space="preserve"> c</w:t>
      </w:r>
      <w:r w:rsidR="00A34169" w:rsidRPr="00945B58">
        <w:t>ủa</w:t>
      </w:r>
      <w:r w:rsidR="00A34169">
        <w:t xml:space="preserve"> Trung </w:t>
      </w:r>
      <w:r w:rsidR="00A34169" w:rsidRPr="00945B58">
        <w:t>ươ</w:t>
      </w:r>
      <w:r w:rsidR="00A34169">
        <w:t>ng</w:t>
      </w:r>
      <w:r w:rsidR="00A34169">
        <w:rPr>
          <w:lang w:val="en-US"/>
        </w:rPr>
        <w:t xml:space="preserve">; </w:t>
      </w:r>
      <w:r>
        <w:rPr>
          <w:lang w:val="en-US"/>
        </w:rPr>
        <w:t>giao Ban Tổ chức Huyện ủy thẩm định hồ sơ, trướ</w:t>
      </w:r>
      <w:r w:rsidR="003B64EA">
        <w:rPr>
          <w:lang w:val="en-US"/>
        </w:rPr>
        <w:t xml:space="preserve">c khi trình Ban </w:t>
      </w:r>
      <w:r>
        <w:rPr>
          <w:lang w:val="en-US"/>
        </w:rPr>
        <w:t>Thường vụ Huyện ủy xem xét, quyết định kết nạp</w:t>
      </w:r>
      <w:r w:rsidR="003B64EA">
        <w:rPr>
          <w:lang w:val="en-US"/>
        </w:rPr>
        <w:t xml:space="preserve"> </w:t>
      </w:r>
      <w:r w:rsidR="000A0EC0">
        <w:rPr>
          <w:lang w:val="en-US"/>
        </w:rPr>
        <w:t>theo thẩm quyền</w:t>
      </w:r>
      <w:r>
        <w:rPr>
          <w:lang w:val="en-US"/>
        </w:rPr>
        <w:t>;</w:t>
      </w:r>
      <w:r>
        <w:t xml:space="preserve"> nh</w:t>
      </w:r>
      <w:r w:rsidRPr="006E5BEE">
        <w:t>ững</w:t>
      </w:r>
      <w:r w:rsidR="00A34169">
        <w:rPr>
          <w:lang w:val="en-US"/>
        </w:rPr>
        <w:t>trường hợp</w:t>
      </w:r>
      <w:r>
        <w:t xml:space="preserve"> ch</w:t>
      </w:r>
      <w:r w:rsidRPr="00945B58">
        <w:t>ư</w:t>
      </w:r>
      <w:r>
        <w:t>a b</w:t>
      </w:r>
      <w:r w:rsidRPr="00945B58">
        <w:t>ảođảm</w:t>
      </w:r>
      <w:r w:rsidR="00C3716A">
        <w:rPr>
          <w:lang w:val="en-US"/>
        </w:rPr>
        <w:t xml:space="preserve">tiêu chuẩn, điều kiện </w:t>
      </w:r>
      <w:r w:rsidR="00A34169">
        <w:rPr>
          <w:lang w:val="en-US"/>
        </w:rPr>
        <w:t>theo quy định</w:t>
      </w:r>
      <w:r>
        <w:rPr>
          <w:lang w:val="en-US"/>
        </w:rPr>
        <w:t>,</w:t>
      </w:r>
      <w:r>
        <w:t xml:space="preserve"> ho</w:t>
      </w:r>
      <w:r w:rsidRPr="006E5BEE">
        <w:t>àn</w:t>
      </w:r>
      <w:r>
        <w:t xml:space="preserve"> tr</w:t>
      </w:r>
      <w:r w:rsidRPr="006E5BEE">
        <w:t>ả</w:t>
      </w:r>
      <w:r w:rsidR="00BE7010">
        <w:rPr>
          <w:lang w:val="en-US"/>
        </w:rPr>
        <w:t xml:space="preserve"> hồ sơ</w:t>
      </w:r>
      <w:r>
        <w:t xml:space="preserve"> đ</w:t>
      </w:r>
      <w:r w:rsidRPr="006E5BEE">
        <w:t>ể</w:t>
      </w:r>
      <w:r>
        <w:t xml:space="preserve"> c</w:t>
      </w:r>
      <w:r w:rsidRPr="006E5BEE">
        <w:t>ác</w:t>
      </w:r>
      <w:r>
        <w:t xml:space="preserve"> c</w:t>
      </w:r>
      <w:r w:rsidRPr="006E5BEE">
        <w:t>ấpủy</w:t>
      </w:r>
      <w:r>
        <w:rPr>
          <w:lang w:val="en-US"/>
        </w:rPr>
        <w:t>, tổ chức đảng</w:t>
      </w:r>
      <w:r>
        <w:t xml:space="preserve"> th</w:t>
      </w:r>
      <w:r w:rsidRPr="006E5BEE">
        <w:t>ực</w:t>
      </w:r>
      <w:r>
        <w:t xml:space="preserve"> hi</w:t>
      </w:r>
      <w:r w:rsidRPr="006E5BEE">
        <w:t>ện</w:t>
      </w:r>
      <w:r w:rsidR="003B64EA">
        <w:rPr>
          <w:lang w:val="en-US"/>
        </w:rPr>
        <w:t xml:space="preserve"> </w:t>
      </w:r>
      <w:r>
        <w:t>b</w:t>
      </w:r>
      <w:r w:rsidRPr="006E5BEE">
        <w:t>ảo</w:t>
      </w:r>
      <w:r w:rsidR="003B64EA">
        <w:rPr>
          <w:lang w:val="en-US"/>
        </w:rPr>
        <w:t xml:space="preserve"> </w:t>
      </w:r>
      <w:r w:rsidRPr="006E5BEE">
        <w:t>đảm</w:t>
      </w:r>
      <w:r w:rsidR="003B64EA">
        <w:rPr>
          <w:lang w:val="en-US"/>
        </w:rPr>
        <w:t xml:space="preserve"> </w:t>
      </w:r>
      <w:r w:rsidR="00BE7010">
        <w:rPr>
          <w:lang w:val="en-US"/>
        </w:rPr>
        <w:t>đúng theo quy định</w:t>
      </w:r>
      <w:r>
        <w:t>.</w:t>
      </w:r>
    </w:p>
    <w:p w:rsidR="000E1058" w:rsidRPr="00914444" w:rsidRDefault="00914444" w:rsidP="00FD3928">
      <w:pPr>
        <w:spacing w:before="80" w:after="120" w:line="288" w:lineRule="auto"/>
        <w:ind w:firstLine="567"/>
        <w:rPr>
          <w:i/>
        </w:rPr>
      </w:pPr>
      <w:r w:rsidRPr="00914444">
        <w:rPr>
          <w:i/>
          <w:lang w:val="en-US"/>
        </w:rPr>
        <w:lastRenderedPageBreak/>
        <w:t>2.2.</w:t>
      </w:r>
      <w:r w:rsidR="00E533C2" w:rsidRPr="00914444">
        <w:rPr>
          <w:i/>
          <w:lang w:val="en-US"/>
        </w:rPr>
        <w:t xml:space="preserve"> Về quyền</w:t>
      </w:r>
      <w:r w:rsidR="00C3716A" w:rsidRPr="00914444">
        <w:rPr>
          <w:i/>
          <w:lang w:val="en-US"/>
        </w:rPr>
        <w:t>, nhiệm vụ</w:t>
      </w:r>
      <w:r w:rsidR="00E533C2" w:rsidRPr="00914444">
        <w:rPr>
          <w:i/>
          <w:lang w:val="en-US"/>
        </w:rPr>
        <w:t xml:space="preserve"> của đảng viên</w:t>
      </w:r>
      <w:r w:rsidR="00475B46" w:rsidRPr="00914444">
        <w:rPr>
          <w:i/>
        </w:rPr>
        <w:t>, đảng viên dự bị</w:t>
      </w:r>
    </w:p>
    <w:p w:rsidR="00C3716A" w:rsidRPr="003B64EA" w:rsidRDefault="000E1058" w:rsidP="00FD3928">
      <w:pPr>
        <w:spacing w:before="80" w:after="120" w:line="288" w:lineRule="auto"/>
        <w:ind w:firstLine="567"/>
        <w:rPr>
          <w:lang w:val="en-US"/>
        </w:rPr>
      </w:pPr>
      <w:r>
        <w:rPr>
          <w:spacing w:val="6"/>
        </w:rPr>
        <w:t>C</w:t>
      </w:r>
      <w:r w:rsidRPr="00EC10E7">
        <w:rPr>
          <w:spacing w:val="6"/>
        </w:rPr>
        <w:t>ác</w:t>
      </w:r>
      <w:r w:rsidR="008156E3">
        <w:rPr>
          <w:spacing w:val="6"/>
          <w:lang w:val="en-US"/>
        </w:rPr>
        <w:t xml:space="preserve"> cấp ủy, tổ chức đảng</w:t>
      </w:r>
      <w:r w:rsidR="003B64EA">
        <w:rPr>
          <w:spacing w:val="6"/>
          <w:lang w:val="en-US"/>
        </w:rPr>
        <w:t xml:space="preserve"> </w:t>
      </w:r>
      <w:r w:rsidR="008156E3">
        <w:t xml:space="preserve">đã thực hiện </w:t>
      </w:r>
      <w:r w:rsidR="008156E3">
        <w:rPr>
          <w:lang w:val="en-US"/>
        </w:rPr>
        <w:t xml:space="preserve">tốt, </w:t>
      </w:r>
      <w:r w:rsidR="008156E3">
        <w:t>đầy đủ các quyền của đảng viên. Định kỳ h</w:t>
      </w:r>
      <w:r w:rsidR="00C3716A">
        <w:rPr>
          <w:lang w:val="en-US"/>
        </w:rPr>
        <w:t>ằng</w:t>
      </w:r>
      <w:r w:rsidR="008156E3">
        <w:t xml:space="preserve"> tháng, cấp </w:t>
      </w:r>
      <w:r w:rsidR="008156E3">
        <w:rPr>
          <w:lang w:val="en-US"/>
        </w:rPr>
        <w:t>ủy</w:t>
      </w:r>
      <w:r w:rsidR="00C3716A">
        <w:rPr>
          <w:lang w:val="en-US"/>
        </w:rPr>
        <w:t>,</w:t>
      </w:r>
      <w:r w:rsidR="008156E3">
        <w:t xml:space="preserve"> chi bộ thông tin cho đảng viên </w:t>
      </w:r>
      <w:r w:rsidR="008156E3">
        <w:rPr>
          <w:lang w:val="en-US"/>
        </w:rPr>
        <w:t xml:space="preserve">về </w:t>
      </w:r>
      <w:r w:rsidR="008156E3">
        <w:t xml:space="preserve">tình hình nhiệm vụ của địa phương, </w:t>
      </w:r>
      <w:r w:rsidR="00FE5A1B">
        <w:rPr>
          <w:lang w:val="en-US"/>
        </w:rPr>
        <w:t xml:space="preserve">cơ quan, </w:t>
      </w:r>
      <w:r w:rsidR="008156E3">
        <w:t>đơn vị</w:t>
      </w:r>
      <w:r w:rsidR="008156E3">
        <w:rPr>
          <w:lang w:val="en-US"/>
        </w:rPr>
        <w:t>; các</w:t>
      </w:r>
      <w:r w:rsidR="008156E3">
        <w:t xml:space="preserve"> chủ trương, chính sách của Đảng</w:t>
      </w:r>
      <w:r w:rsidR="008156E3">
        <w:rPr>
          <w:lang w:val="en-US"/>
        </w:rPr>
        <w:t>,</w:t>
      </w:r>
      <w:r w:rsidR="008156E3">
        <w:t xml:space="preserve"> pháp luật của Nhà nước; thời sự trong nước, thế giới</w:t>
      </w:r>
      <w:r w:rsidR="008156E3">
        <w:rPr>
          <w:lang w:val="en-US"/>
        </w:rPr>
        <w:t>,</w:t>
      </w:r>
      <w:r w:rsidR="008156E3">
        <w:t xml:space="preserve"> tình hình hoạt động của </w:t>
      </w:r>
      <w:r w:rsidR="008156E3">
        <w:rPr>
          <w:lang w:val="en-US"/>
        </w:rPr>
        <w:t>Đ</w:t>
      </w:r>
      <w:r w:rsidR="008156E3">
        <w:t xml:space="preserve">ảng bộ </w:t>
      </w:r>
      <w:r w:rsidR="008156E3">
        <w:rPr>
          <w:lang w:val="en-US"/>
        </w:rPr>
        <w:t xml:space="preserve">tỉnh, </w:t>
      </w:r>
      <w:r w:rsidR="0041514B">
        <w:rPr>
          <w:lang w:val="en-US"/>
        </w:rPr>
        <w:t xml:space="preserve">Đảng bộ </w:t>
      </w:r>
      <w:r w:rsidR="008156E3">
        <w:t xml:space="preserve">huyện thông qua các bản tin nội bộ của </w:t>
      </w:r>
      <w:r w:rsidR="00701192">
        <w:t xml:space="preserve">Tỉnh </w:t>
      </w:r>
      <w:r w:rsidR="00701192">
        <w:rPr>
          <w:lang w:val="en-US"/>
        </w:rPr>
        <w:t xml:space="preserve">ủy, </w:t>
      </w:r>
      <w:r w:rsidR="008156E3">
        <w:t xml:space="preserve">Huyện </w:t>
      </w:r>
      <w:r w:rsidR="008156E3">
        <w:rPr>
          <w:lang w:val="en-US"/>
        </w:rPr>
        <w:t>ủy</w:t>
      </w:r>
      <w:r w:rsidR="008156E3">
        <w:t xml:space="preserve">, </w:t>
      </w:r>
      <w:r w:rsidR="008156E3">
        <w:rPr>
          <w:lang w:val="en-US"/>
        </w:rPr>
        <w:t xml:space="preserve">góp phần </w:t>
      </w:r>
      <w:r w:rsidR="008156E3">
        <w:t>nâng cao nhận thức</w:t>
      </w:r>
      <w:r w:rsidR="00FE5A1B">
        <w:rPr>
          <w:lang w:val="en-US"/>
        </w:rPr>
        <w:t>, tạo điều kiện</w:t>
      </w:r>
      <w:r w:rsidR="008156E3">
        <w:t xml:space="preserve"> cho cán bộ</w:t>
      </w:r>
      <w:r w:rsidR="0051338D">
        <w:rPr>
          <w:lang w:val="en-US"/>
        </w:rPr>
        <w:t>,</w:t>
      </w:r>
      <w:r w:rsidR="008156E3">
        <w:t xml:space="preserve"> đảng viên</w:t>
      </w:r>
      <w:r w:rsidR="00FE5A1B">
        <w:rPr>
          <w:lang w:val="en-US"/>
        </w:rPr>
        <w:t xml:space="preserve"> hoàn thành tốt nhiệm vụ được giao</w:t>
      </w:r>
      <w:r>
        <w:rPr>
          <w:spacing w:val="6"/>
        </w:rPr>
        <w:t xml:space="preserve">. </w:t>
      </w:r>
      <w:r w:rsidRPr="00EC10E7">
        <w:rPr>
          <w:spacing w:val="6"/>
        </w:rPr>
        <w:t>Đảng</w:t>
      </w:r>
      <w:r>
        <w:rPr>
          <w:spacing w:val="6"/>
        </w:rPr>
        <w:t xml:space="preserve"> vi</w:t>
      </w:r>
      <w:r w:rsidRPr="00EC10E7">
        <w:rPr>
          <w:spacing w:val="6"/>
        </w:rPr>
        <w:t>ê</w:t>
      </w:r>
      <w:r>
        <w:rPr>
          <w:spacing w:val="6"/>
        </w:rPr>
        <w:t xml:space="preserve">n </w:t>
      </w:r>
      <w:r w:rsidRPr="00EC10E7">
        <w:rPr>
          <w:spacing w:val="6"/>
        </w:rPr>
        <w:t>được</w:t>
      </w:r>
      <w:r>
        <w:rPr>
          <w:spacing w:val="6"/>
        </w:rPr>
        <w:t xml:space="preserve"> th</w:t>
      </w:r>
      <w:r w:rsidRPr="00EC10E7">
        <w:rPr>
          <w:spacing w:val="6"/>
        </w:rPr>
        <w:t>ô</w:t>
      </w:r>
      <w:r>
        <w:rPr>
          <w:spacing w:val="6"/>
        </w:rPr>
        <w:t>ng tin v</w:t>
      </w:r>
      <w:r w:rsidRPr="00EC10E7">
        <w:rPr>
          <w:spacing w:val="6"/>
        </w:rPr>
        <w:t>à</w:t>
      </w:r>
      <w:r>
        <w:rPr>
          <w:spacing w:val="6"/>
        </w:rPr>
        <w:t xml:space="preserve"> th</w:t>
      </w:r>
      <w:r w:rsidRPr="00EC10E7">
        <w:rPr>
          <w:spacing w:val="6"/>
        </w:rPr>
        <w:t>ảo</w:t>
      </w:r>
      <w:r>
        <w:rPr>
          <w:spacing w:val="6"/>
        </w:rPr>
        <w:t xml:space="preserve"> lu</w:t>
      </w:r>
      <w:r w:rsidRPr="00EC10E7">
        <w:rPr>
          <w:spacing w:val="6"/>
        </w:rPr>
        <w:t>ận</w:t>
      </w:r>
      <w:r w:rsidR="003B64EA">
        <w:rPr>
          <w:spacing w:val="6"/>
          <w:lang w:val="en-US"/>
        </w:rPr>
        <w:t xml:space="preserve"> </w:t>
      </w:r>
      <w:r w:rsidRPr="00EC10E7">
        <w:rPr>
          <w:spacing w:val="6"/>
        </w:rPr>
        <w:t>Đ</w:t>
      </w:r>
      <w:r>
        <w:rPr>
          <w:spacing w:val="6"/>
        </w:rPr>
        <w:t>i</w:t>
      </w:r>
      <w:r w:rsidRPr="00EC10E7">
        <w:rPr>
          <w:spacing w:val="6"/>
        </w:rPr>
        <w:t>ều</w:t>
      </w:r>
      <w:r>
        <w:rPr>
          <w:spacing w:val="6"/>
        </w:rPr>
        <w:t xml:space="preserve"> l</w:t>
      </w:r>
      <w:r w:rsidRPr="00EC10E7">
        <w:rPr>
          <w:spacing w:val="6"/>
        </w:rPr>
        <w:t>ệ</w:t>
      </w:r>
      <w:r w:rsidR="003B64EA">
        <w:rPr>
          <w:spacing w:val="6"/>
          <w:lang w:val="en-US"/>
        </w:rPr>
        <w:t xml:space="preserve"> </w:t>
      </w:r>
      <w:r w:rsidRPr="00EC10E7">
        <w:rPr>
          <w:spacing w:val="6"/>
        </w:rPr>
        <w:t>Đảng</w:t>
      </w:r>
      <w:r>
        <w:rPr>
          <w:spacing w:val="6"/>
        </w:rPr>
        <w:t xml:space="preserve">, </w:t>
      </w:r>
      <w:r w:rsidRPr="00EC10E7">
        <w:rPr>
          <w:spacing w:val="6"/>
        </w:rPr>
        <w:t>đường</w:t>
      </w:r>
      <w:r>
        <w:rPr>
          <w:spacing w:val="6"/>
        </w:rPr>
        <w:t xml:space="preserve"> l</w:t>
      </w:r>
      <w:r w:rsidRPr="00EC10E7">
        <w:rPr>
          <w:spacing w:val="6"/>
        </w:rPr>
        <w:t>ối</w:t>
      </w:r>
      <w:r w:rsidR="00FE5A1B">
        <w:rPr>
          <w:spacing w:val="6"/>
          <w:lang w:val="en-US"/>
        </w:rPr>
        <w:t>,</w:t>
      </w:r>
      <w:r>
        <w:rPr>
          <w:spacing w:val="6"/>
        </w:rPr>
        <w:t xml:space="preserve"> ch</w:t>
      </w:r>
      <w:r w:rsidRPr="00EC10E7">
        <w:rPr>
          <w:spacing w:val="6"/>
        </w:rPr>
        <w:t>ủ</w:t>
      </w:r>
      <w:r>
        <w:rPr>
          <w:spacing w:val="6"/>
        </w:rPr>
        <w:t xml:space="preserve"> tr</w:t>
      </w:r>
      <w:r w:rsidRPr="00EC10E7">
        <w:rPr>
          <w:spacing w:val="6"/>
        </w:rPr>
        <w:t>ươ</w:t>
      </w:r>
      <w:r>
        <w:rPr>
          <w:spacing w:val="6"/>
        </w:rPr>
        <w:t>ng c</w:t>
      </w:r>
      <w:r w:rsidRPr="00EC10E7">
        <w:rPr>
          <w:spacing w:val="6"/>
        </w:rPr>
        <w:t>ủa</w:t>
      </w:r>
      <w:r w:rsidR="003B64EA">
        <w:rPr>
          <w:spacing w:val="6"/>
          <w:lang w:val="en-US"/>
        </w:rPr>
        <w:t xml:space="preserve"> </w:t>
      </w:r>
      <w:r w:rsidRPr="00EC10E7">
        <w:rPr>
          <w:spacing w:val="6"/>
        </w:rPr>
        <w:t>Đảng</w:t>
      </w:r>
      <w:r>
        <w:rPr>
          <w:spacing w:val="6"/>
        </w:rPr>
        <w:t>, bi</w:t>
      </w:r>
      <w:r w:rsidRPr="00EC10E7">
        <w:rPr>
          <w:spacing w:val="6"/>
        </w:rPr>
        <w:t>ểu</w:t>
      </w:r>
      <w:r>
        <w:rPr>
          <w:spacing w:val="6"/>
        </w:rPr>
        <w:t xml:space="preserve"> quy</w:t>
      </w:r>
      <w:r w:rsidRPr="00EC10E7">
        <w:rPr>
          <w:spacing w:val="6"/>
        </w:rPr>
        <w:t>ết</w:t>
      </w:r>
      <w:r>
        <w:rPr>
          <w:spacing w:val="6"/>
        </w:rPr>
        <w:t xml:space="preserve"> c</w:t>
      </w:r>
      <w:r w:rsidRPr="00EC10E7">
        <w:rPr>
          <w:spacing w:val="6"/>
        </w:rPr>
        <w:t>ác</w:t>
      </w:r>
      <w:r>
        <w:rPr>
          <w:spacing w:val="6"/>
        </w:rPr>
        <w:t xml:space="preserve"> c</w:t>
      </w:r>
      <w:r w:rsidRPr="00EC10E7">
        <w:rPr>
          <w:spacing w:val="6"/>
        </w:rPr>
        <w:t>ô</w:t>
      </w:r>
      <w:r>
        <w:rPr>
          <w:spacing w:val="6"/>
        </w:rPr>
        <w:t>ng vi</w:t>
      </w:r>
      <w:r w:rsidRPr="00EC10E7">
        <w:rPr>
          <w:spacing w:val="6"/>
        </w:rPr>
        <w:t>ệc</w:t>
      </w:r>
      <w:r>
        <w:rPr>
          <w:spacing w:val="6"/>
        </w:rPr>
        <w:t xml:space="preserve"> c</w:t>
      </w:r>
      <w:r w:rsidRPr="00EC10E7">
        <w:rPr>
          <w:spacing w:val="6"/>
        </w:rPr>
        <w:t>ủaĐả</w:t>
      </w:r>
      <w:r>
        <w:rPr>
          <w:spacing w:val="6"/>
        </w:rPr>
        <w:t>ng</w:t>
      </w:r>
      <w:r w:rsidR="00FE5A1B">
        <w:rPr>
          <w:spacing w:val="6"/>
          <w:lang w:val="en-US"/>
        </w:rPr>
        <w:t xml:space="preserve">; </w:t>
      </w:r>
      <w:r w:rsidRPr="00EC10E7">
        <w:rPr>
          <w:spacing w:val="6"/>
        </w:rPr>
        <w:t>được</w:t>
      </w:r>
      <w:r>
        <w:rPr>
          <w:spacing w:val="6"/>
        </w:rPr>
        <w:t xml:space="preserve"> quy</w:t>
      </w:r>
      <w:r w:rsidRPr="00EC10E7">
        <w:rPr>
          <w:spacing w:val="6"/>
        </w:rPr>
        <w:t>ền</w:t>
      </w:r>
      <w:r w:rsidR="003B64EA">
        <w:rPr>
          <w:spacing w:val="6"/>
          <w:lang w:val="en-US"/>
        </w:rPr>
        <w:t xml:space="preserve"> </w:t>
      </w:r>
      <w:r w:rsidRPr="00EC10E7">
        <w:rPr>
          <w:spacing w:val="6"/>
        </w:rPr>
        <w:t>ứng</w:t>
      </w:r>
      <w:r>
        <w:rPr>
          <w:spacing w:val="6"/>
        </w:rPr>
        <w:t xml:space="preserve"> c</w:t>
      </w:r>
      <w:r w:rsidRPr="00EC10E7">
        <w:rPr>
          <w:spacing w:val="6"/>
        </w:rPr>
        <w:t>ử</w:t>
      </w:r>
      <w:r>
        <w:rPr>
          <w:spacing w:val="6"/>
        </w:rPr>
        <w:t xml:space="preserve">, </w:t>
      </w:r>
      <w:r w:rsidRPr="00EC10E7">
        <w:rPr>
          <w:spacing w:val="6"/>
        </w:rPr>
        <w:t>đề</w:t>
      </w:r>
      <w:r>
        <w:rPr>
          <w:spacing w:val="6"/>
        </w:rPr>
        <w:t xml:space="preserve"> c</w:t>
      </w:r>
      <w:r w:rsidRPr="00EC10E7">
        <w:rPr>
          <w:spacing w:val="6"/>
        </w:rPr>
        <w:t>ử</w:t>
      </w:r>
      <w:r>
        <w:rPr>
          <w:spacing w:val="6"/>
        </w:rPr>
        <w:t>, b</w:t>
      </w:r>
      <w:r w:rsidRPr="00EC10E7">
        <w:rPr>
          <w:spacing w:val="6"/>
        </w:rPr>
        <w:t>ầu</w:t>
      </w:r>
      <w:r>
        <w:rPr>
          <w:spacing w:val="6"/>
        </w:rPr>
        <w:t xml:space="preserve"> c</w:t>
      </w:r>
      <w:r w:rsidRPr="00EC10E7">
        <w:rPr>
          <w:spacing w:val="6"/>
        </w:rPr>
        <w:t>ử</w:t>
      </w:r>
      <w:r>
        <w:rPr>
          <w:spacing w:val="6"/>
        </w:rPr>
        <w:t xml:space="preserve"> c</w:t>
      </w:r>
      <w:r w:rsidRPr="00EC10E7">
        <w:rPr>
          <w:spacing w:val="6"/>
        </w:rPr>
        <w:t>ác</w:t>
      </w:r>
      <w:r>
        <w:rPr>
          <w:spacing w:val="6"/>
        </w:rPr>
        <w:t xml:space="preserve"> c</w:t>
      </w:r>
      <w:r w:rsidRPr="00EC10E7">
        <w:rPr>
          <w:spacing w:val="6"/>
        </w:rPr>
        <w:t>ơ</w:t>
      </w:r>
      <w:r>
        <w:rPr>
          <w:spacing w:val="6"/>
        </w:rPr>
        <w:t xml:space="preserve"> quan l</w:t>
      </w:r>
      <w:r w:rsidRPr="00EC10E7">
        <w:rPr>
          <w:spacing w:val="6"/>
        </w:rPr>
        <w:t>ãnh</w:t>
      </w:r>
      <w:r w:rsidR="003B64EA">
        <w:rPr>
          <w:spacing w:val="6"/>
          <w:lang w:val="en-US"/>
        </w:rPr>
        <w:t xml:space="preserve"> </w:t>
      </w:r>
      <w:r w:rsidRPr="00EC10E7">
        <w:rPr>
          <w:spacing w:val="6"/>
        </w:rPr>
        <w:t>đạo</w:t>
      </w:r>
      <w:r>
        <w:rPr>
          <w:spacing w:val="6"/>
        </w:rPr>
        <w:t xml:space="preserve"> c</w:t>
      </w:r>
      <w:r w:rsidRPr="00EC10E7">
        <w:rPr>
          <w:spacing w:val="6"/>
        </w:rPr>
        <w:t>ủaĐảng</w:t>
      </w:r>
      <w:r w:rsidR="00FE5A1B">
        <w:rPr>
          <w:spacing w:val="6"/>
          <w:lang w:val="en-US"/>
        </w:rPr>
        <w:t xml:space="preserve"> theo quy định của Ban Chấp hành Trung ương;</w:t>
      </w:r>
      <w:r w:rsidR="00EB623B">
        <w:rPr>
          <w:spacing w:val="6"/>
          <w:lang w:val="en-US"/>
        </w:rPr>
        <w:t xml:space="preserve"> được</w:t>
      </w:r>
      <w:r w:rsidR="003B64EA">
        <w:rPr>
          <w:spacing w:val="6"/>
          <w:lang w:val="en-US"/>
        </w:rPr>
        <w:t xml:space="preserve"> </w:t>
      </w:r>
      <w:r w:rsidR="00FE5A1B">
        <w:rPr>
          <w:spacing w:val="6"/>
          <w:lang w:val="en-US"/>
        </w:rPr>
        <w:t>p</w:t>
      </w:r>
      <w:r>
        <w:rPr>
          <w:spacing w:val="6"/>
        </w:rPr>
        <w:t>h</w:t>
      </w:r>
      <w:r w:rsidRPr="00EC10E7">
        <w:rPr>
          <w:spacing w:val="6"/>
        </w:rPr>
        <w:t>ê</w:t>
      </w:r>
      <w:r>
        <w:rPr>
          <w:spacing w:val="6"/>
        </w:rPr>
        <w:t xml:space="preserve"> b</w:t>
      </w:r>
      <w:r w:rsidRPr="00EC10E7">
        <w:rPr>
          <w:spacing w:val="6"/>
        </w:rPr>
        <w:t>ình</w:t>
      </w:r>
      <w:r>
        <w:rPr>
          <w:spacing w:val="6"/>
        </w:rPr>
        <w:t>, ch</w:t>
      </w:r>
      <w:r w:rsidRPr="00EC10E7">
        <w:rPr>
          <w:spacing w:val="6"/>
        </w:rPr>
        <w:t>ất</w:t>
      </w:r>
      <w:r>
        <w:rPr>
          <w:spacing w:val="6"/>
        </w:rPr>
        <w:t xml:space="preserve"> v</w:t>
      </w:r>
      <w:r w:rsidRPr="00EC10E7">
        <w:rPr>
          <w:spacing w:val="6"/>
        </w:rPr>
        <w:t>ấn</w:t>
      </w:r>
      <w:r>
        <w:rPr>
          <w:spacing w:val="6"/>
        </w:rPr>
        <w:t>, ki</w:t>
      </w:r>
      <w:r w:rsidRPr="00EC10E7">
        <w:rPr>
          <w:spacing w:val="6"/>
        </w:rPr>
        <w:t>ến</w:t>
      </w:r>
      <w:r>
        <w:rPr>
          <w:spacing w:val="6"/>
        </w:rPr>
        <w:t xml:space="preserve"> ngh</w:t>
      </w:r>
      <w:r w:rsidRPr="00EC10E7">
        <w:rPr>
          <w:spacing w:val="6"/>
        </w:rPr>
        <w:t>ị</w:t>
      </w:r>
      <w:r>
        <w:rPr>
          <w:spacing w:val="6"/>
        </w:rPr>
        <w:t>, tr</w:t>
      </w:r>
      <w:r w:rsidRPr="00EC10E7">
        <w:rPr>
          <w:spacing w:val="6"/>
        </w:rPr>
        <w:t>ình</w:t>
      </w:r>
      <w:r>
        <w:rPr>
          <w:spacing w:val="6"/>
        </w:rPr>
        <w:t xml:space="preserve"> b</w:t>
      </w:r>
      <w:r w:rsidRPr="00EC10E7">
        <w:rPr>
          <w:spacing w:val="6"/>
        </w:rPr>
        <w:t>ày</w:t>
      </w:r>
      <w:r w:rsidR="003B64EA">
        <w:rPr>
          <w:spacing w:val="6"/>
          <w:lang w:val="en-US"/>
        </w:rPr>
        <w:t xml:space="preserve"> </w:t>
      </w:r>
      <w:r w:rsidRPr="00EC10E7">
        <w:rPr>
          <w:spacing w:val="6"/>
        </w:rPr>
        <w:t>ý</w:t>
      </w:r>
      <w:r>
        <w:rPr>
          <w:spacing w:val="6"/>
        </w:rPr>
        <w:t xml:space="preserve"> ki</w:t>
      </w:r>
      <w:r w:rsidRPr="00EC10E7">
        <w:rPr>
          <w:spacing w:val="6"/>
        </w:rPr>
        <w:t>ến</w:t>
      </w:r>
      <w:r>
        <w:rPr>
          <w:spacing w:val="6"/>
        </w:rPr>
        <w:t xml:space="preserve"> v</w:t>
      </w:r>
      <w:r w:rsidRPr="00EC10E7">
        <w:rPr>
          <w:spacing w:val="6"/>
        </w:rPr>
        <w:t>ới</w:t>
      </w:r>
      <w:r>
        <w:rPr>
          <w:spacing w:val="6"/>
        </w:rPr>
        <w:t xml:space="preserve"> t</w:t>
      </w:r>
      <w:r w:rsidRPr="00EC10E7">
        <w:rPr>
          <w:spacing w:val="6"/>
        </w:rPr>
        <w:t>ổ</w:t>
      </w:r>
      <w:r>
        <w:rPr>
          <w:spacing w:val="6"/>
        </w:rPr>
        <w:t xml:space="preserve"> ch</w:t>
      </w:r>
      <w:r w:rsidRPr="00EC10E7">
        <w:rPr>
          <w:spacing w:val="6"/>
        </w:rPr>
        <w:t>ức</w:t>
      </w:r>
      <w:r w:rsidR="003B64EA">
        <w:rPr>
          <w:spacing w:val="6"/>
          <w:lang w:val="en-US"/>
        </w:rPr>
        <w:t xml:space="preserve"> </w:t>
      </w:r>
      <w:r w:rsidRPr="00EC10E7">
        <w:rPr>
          <w:spacing w:val="6"/>
        </w:rPr>
        <w:t>đảng</w:t>
      </w:r>
      <w:r w:rsidR="00FE5A1B">
        <w:rPr>
          <w:spacing w:val="6"/>
          <w:lang w:val="en-US"/>
        </w:rPr>
        <w:t xml:space="preserve">; được thông báo ý kiến nhận xét của cấp ủy, tổ chức đảng nơi làm việc và nơi cư trú khi xem xét bổ nhiệm và giới thiệu ứng cử. </w:t>
      </w:r>
      <w:r w:rsidR="00932430" w:rsidRPr="003B64EA">
        <w:rPr>
          <w:lang w:val="en-US"/>
        </w:rPr>
        <w:t>Quyền dân chủ của đảng viên được phát huy trong ban hành các nghị quyết của tổ chức đảng</w:t>
      </w:r>
      <w:r w:rsidR="00384DFD" w:rsidRPr="003B64EA">
        <w:rPr>
          <w:lang w:val="en-US"/>
        </w:rPr>
        <w:t>; đ</w:t>
      </w:r>
      <w:r w:rsidR="00932430" w:rsidRPr="003B64EA">
        <w:rPr>
          <w:lang w:val="en-US"/>
        </w:rPr>
        <w:t>ảng viên được thảo luận, tham gia ý kiến trước khi biểu quyết các công việc của Đảng, góp phần bảo đảm cho tổ chức và chế độ sinh hoạt củ</w:t>
      </w:r>
      <w:r w:rsidR="006721ED" w:rsidRPr="003B64EA">
        <w:rPr>
          <w:lang w:val="en-US"/>
        </w:rPr>
        <w:t xml:space="preserve">a </w:t>
      </w:r>
      <w:r w:rsidR="008A7392" w:rsidRPr="003B64EA">
        <w:rPr>
          <w:lang w:val="en-US"/>
        </w:rPr>
        <w:t xml:space="preserve">cấp ủy, tổ chức đảng </w:t>
      </w:r>
      <w:r w:rsidR="00932430" w:rsidRPr="003B64EA">
        <w:rPr>
          <w:lang w:val="en-US"/>
        </w:rPr>
        <w:t xml:space="preserve">ngày càng dân chủ và thực chất hơn. Do đó, </w:t>
      </w:r>
      <w:r w:rsidR="00FE5A1B" w:rsidRPr="003B64EA">
        <w:rPr>
          <w:lang w:val="en-US"/>
        </w:rPr>
        <w:t>t</w:t>
      </w:r>
      <w:r w:rsidRPr="003B64EA">
        <w:t>rong thời gian qua</w:t>
      </w:r>
      <w:r w:rsidR="00FE5A1B" w:rsidRPr="003B64EA">
        <w:rPr>
          <w:lang w:val="en-US"/>
        </w:rPr>
        <w:t>,</w:t>
      </w:r>
      <w:r w:rsidRPr="003B64EA">
        <w:t xml:space="preserve"> quyền của</w:t>
      </w:r>
      <w:r w:rsidR="003B64EA">
        <w:rPr>
          <w:lang w:val="en-US"/>
        </w:rPr>
        <w:t xml:space="preserve"> </w:t>
      </w:r>
      <w:r w:rsidRPr="003B64EA">
        <w:t>đảng viên được phát huy và chưa có tổ chức</w:t>
      </w:r>
      <w:r w:rsidR="003B64EA">
        <w:rPr>
          <w:lang w:val="en-US"/>
        </w:rPr>
        <w:t xml:space="preserve"> </w:t>
      </w:r>
      <w:r w:rsidRPr="003B64EA">
        <w:t>đảng nào vi phạm quyền của</w:t>
      </w:r>
      <w:r w:rsidR="003B64EA">
        <w:rPr>
          <w:lang w:val="en-US"/>
        </w:rPr>
        <w:t xml:space="preserve"> </w:t>
      </w:r>
      <w:r w:rsidRPr="003B64EA">
        <w:t>đảng viên</w:t>
      </w:r>
      <w:r w:rsidR="00EB623B" w:rsidRPr="003B64EA">
        <w:rPr>
          <w:lang w:val="en-US"/>
        </w:rPr>
        <w:t xml:space="preserve">; </w:t>
      </w:r>
      <w:r w:rsidR="005327BA" w:rsidRPr="003B64EA">
        <w:t xml:space="preserve">chưa có biểu hiện mất dân chủ </w:t>
      </w:r>
      <w:r w:rsidR="00EB623B" w:rsidRPr="003B64EA">
        <w:rPr>
          <w:lang w:val="en-US"/>
        </w:rPr>
        <w:t xml:space="preserve">trong </w:t>
      </w:r>
      <w:r w:rsidR="005327BA" w:rsidRPr="003B64EA">
        <w:t xml:space="preserve">việc ứng cử, đề cử và bầu cử của đảng viên. </w:t>
      </w:r>
    </w:p>
    <w:p w:rsidR="008C1510" w:rsidRDefault="00C3716A" w:rsidP="00FD3928">
      <w:pPr>
        <w:spacing w:before="80" w:after="120" w:line="288" w:lineRule="auto"/>
        <w:ind w:firstLine="567"/>
        <w:rPr>
          <w:lang w:val="en-US"/>
        </w:rPr>
      </w:pPr>
      <w:r>
        <w:rPr>
          <w:lang w:val="en-US"/>
        </w:rPr>
        <w:t>Nhiệm vụ của đảng viên</w:t>
      </w:r>
      <w:r w:rsidR="00475B46">
        <w:t>, đảng viên dự bị</w:t>
      </w:r>
      <w:r>
        <w:rPr>
          <w:lang w:val="en-US"/>
        </w:rPr>
        <w:t xml:space="preserve"> cơ bản được chấp hành nghiêm túc. Cấp ủy, chi bộ đã cụ thể hóa việc phân công nhiệm vụ cho đảng viên</w:t>
      </w:r>
      <w:r w:rsidR="00475B46">
        <w:t>, đảng viên dự bị</w:t>
      </w:r>
      <w:r>
        <w:rPr>
          <w:lang w:val="en-US"/>
        </w:rPr>
        <w:t xml:space="preserve"> phù hợp với điều kiện thực tế của chi bộ, cơ quan, đơn vị, địa phương</w:t>
      </w:r>
      <w:r w:rsidR="00475B46">
        <w:rPr>
          <w:lang w:val="en-US"/>
        </w:rPr>
        <w:t xml:space="preserve"> và năng lực của cá nhân đảng viên,</w:t>
      </w:r>
      <w:r w:rsidR="008C1510">
        <w:rPr>
          <w:lang w:val="en-US"/>
        </w:rPr>
        <w:t xml:space="preserve"> góp phần tăng cường quả</w:t>
      </w:r>
      <w:r w:rsidR="00475B46">
        <w:rPr>
          <w:lang w:val="en-US"/>
        </w:rPr>
        <w:t>n lý</w:t>
      </w:r>
      <w:r w:rsidR="00475B46">
        <w:t xml:space="preserve">, </w:t>
      </w:r>
      <w:r w:rsidR="008C1510">
        <w:rPr>
          <w:lang w:val="en-US"/>
        </w:rPr>
        <w:t>đánh giá đảng viên chặt chẽ</w:t>
      </w:r>
      <w:r w:rsidR="00475B46">
        <w:rPr>
          <w:lang w:val="en-US"/>
        </w:rPr>
        <w:t>, chính xác</w:t>
      </w:r>
      <w:r w:rsidR="008C1510">
        <w:rPr>
          <w:lang w:val="en-US"/>
        </w:rPr>
        <w:t>. Ý thức trách nhiệm, vai trò tiên phong, gương mẫu của đảng viên trong thực hiện nhiệm vụ được phân công có nhiều chuyển biến tích cực.</w:t>
      </w:r>
    </w:p>
    <w:p w:rsidR="008C1510" w:rsidRPr="00914444" w:rsidRDefault="00914444" w:rsidP="00FD3928">
      <w:pPr>
        <w:spacing w:before="80" w:after="120" w:line="288" w:lineRule="auto"/>
        <w:ind w:firstLine="567"/>
        <w:rPr>
          <w:i/>
          <w:lang w:val="en-US"/>
        </w:rPr>
      </w:pPr>
      <w:r w:rsidRPr="00914444">
        <w:rPr>
          <w:i/>
          <w:lang w:val="en-US"/>
        </w:rPr>
        <w:t>2.3.</w:t>
      </w:r>
      <w:r w:rsidR="008C1510" w:rsidRPr="00914444">
        <w:rPr>
          <w:i/>
          <w:lang w:val="en-US"/>
        </w:rPr>
        <w:t xml:space="preserve"> Về thủ tục, quy trình, thẩm quyền kết nạp đả</w:t>
      </w:r>
      <w:r w:rsidR="00B90159" w:rsidRPr="00914444">
        <w:rPr>
          <w:i/>
          <w:lang w:val="en-US"/>
        </w:rPr>
        <w:t>ng viên (kể cả kết nạp lại)</w:t>
      </w:r>
    </w:p>
    <w:p w:rsidR="0038767B" w:rsidRPr="00C71FBC" w:rsidRDefault="00B90159" w:rsidP="00FD3928">
      <w:pPr>
        <w:spacing w:before="80" w:after="120" w:line="288" w:lineRule="auto"/>
        <w:ind w:firstLine="567"/>
        <w:rPr>
          <w:shd w:val="clear" w:color="auto" w:fill="FFFFFF"/>
          <w:lang w:val="en-US"/>
        </w:rPr>
      </w:pPr>
      <w:r w:rsidRPr="00140DE3">
        <w:rPr>
          <w:lang w:val="en-US"/>
        </w:rPr>
        <w:t>Căn cứ Điều lệ Đảng và các quy định, hướng dẫn của Trung ương, của Tỉnh ủy, của Huyện ủy về công tác phát triển đảng viên; c</w:t>
      </w:r>
      <w:r w:rsidRPr="00140DE3">
        <w:t>ác cấp ủy</w:t>
      </w:r>
      <w:r w:rsidRPr="00140DE3">
        <w:rPr>
          <w:lang w:val="en-US"/>
        </w:rPr>
        <w:t xml:space="preserve">, tổ chức đảng </w:t>
      </w:r>
      <w:r w:rsidRPr="00140DE3">
        <w:t>đã lãnh đạo, chỉ đạo tổ chức triển khai, quán triệt</w:t>
      </w:r>
      <w:r w:rsidRPr="00140DE3">
        <w:rPr>
          <w:lang w:val="en-US"/>
        </w:rPr>
        <w:t xml:space="preserve"> và</w:t>
      </w:r>
      <w:r w:rsidRPr="00140DE3">
        <w:t xml:space="preserve"> thực hiện </w:t>
      </w:r>
      <w:r w:rsidRPr="00140DE3">
        <w:rPr>
          <w:lang w:val="en-US"/>
        </w:rPr>
        <w:t xml:space="preserve">nghiêm túc, </w:t>
      </w:r>
      <w:r w:rsidRPr="00140DE3">
        <w:rPr>
          <w:rStyle w:val="Emphasis"/>
          <w:i w:val="0"/>
        </w:rPr>
        <w:t>chặt chẽ</w:t>
      </w:r>
      <w:r w:rsidRPr="00140DE3">
        <w:rPr>
          <w:rStyle w:val="Emphasis"/>
          <w:i w:val="0"/>
          <w:lang w:val="en-US"/>
        </w:rPr>
        <w:t xml:space="preserve">, </w:t>
      </w:r>
      <w:r w:rsidRPr="00140DE3">
        <w:rPr>
          <w:szCs w:val="28"/>
        </w:rPr>
        <w:t>bảo đảm thủ tục</w:t>
      </w:r>
      <w:r w:rsidRPr="00140DE3">
        <w:rPr>
          <w:szCs w:val="28"/>
          <w:lang w:val="en-US"/>
        </w:rPr>
        <w:t>, quy trình, thẩm quyền</w:t>
      </w:r>
      <w:r w:rsidRPr="00140DE3">
        <w:rPr>
          <w:szCs w:val="28"/>
        </w:rPr>
        <w:t xml:space="preserve"> kết nạp đảng viên theo quy định</w:t>
      </w:r>
      <w:r w:rsidR="00140DE3" w:rsidRPr="00140DE3">
        <w:rPr>
          <w:szCs w:val="28"/>
          <w:lang w:val="en-US"/>
        </w:rPr>
        <w:t>.</w:t>
      </w:r>
      <w:r w:rsidR="003B64EA">
        <w:rPr>
          <w:szCs w:val="28"/>
          <w:lang w:val="en-US"/>
        </w:rPr>
        <w:t xml:space="preserve"> </w:t>
      </w:r>
      <w:r w:rsidR="00140DE3" w:rsidRPr="00140DE3">
        <w:rPr>
          <w:szCs w:val="28"/>
          <w:lang w:val="en-US"/>
        </w:rPr>
        <w:t>T</w:t>
      </w:r>
      <w:r w:rsidRPr="00140DE3">
        <w:rPr>
          <w:rStyle w:val="Emphasis"/>
          <w:i w:val="0"/>
          <w:lang w:val="en-US"/>
        </w:rPr>
        <w:t>hực hiện đúng các khâu</w:t>
      </w:r>
      <w:r w:rsidRPr="00140DE3">
        <w:rPr>
          <w:rStyle w:val="Emphasis"/>
          <w:i w:val="0"/>
        </w:rPr>
        <w:t>, các bước trong công tác kết nạp đảng viên</w:t>
      </w:r>
      <w:r w:rsidRPr="00140DE3">
        <w:rPr>
          <w:rStyle w:val="Emphasis"/>
          <w:i w:val="0"/>
          <w:lang w:val="en-US"/>
        </w:rPr>
        <w:t>,</w:t>
      </w:r>
      <w:r w:rsidR="003B64EA">
        <w:rPr>
          <w:rStyle w:val="Emphasis"/>
          <w:i w:val="0"/>
          <w:lang w:val="en-US"/>
        </w:rPr>
        <w:t xml:space="preserve"> </w:t>
      </w:r>
      <w:r w:rsidRPr="00140DE3">
        <w:t xml:space="preserve">từ </w:t>
      </w:r>
      <w:r w:rsidRPr="00140DE3">
        <w:rPr>
          <w:lang w:val="en-US"/>
        </w:rPr>
        <w:t xml:space="preserve">khâu </w:t>
      </w:r>
      <w:r w:rsidRPr="00140DE3">
        <w:t>phát hiện, lựa chọn những quần chúng ưu tú để tạo nguồn kết nạp, bồi dưỡng, giúp đỡ đến thẩ</w:t>
      </w:r>
      <w:r w:rsidR="00015E05" w:rsidRPr="00140DE3">
        <w:t>m tra, xác minh và xem xét</w:t>
      </w:r>
      <w:r w:rsidR="00015E05" w:rsidRPr="00140DE3">
        <w:rPr>
          <w:lang w:val="en-US"/>
        </w:rPr>
        <w:t>, đề nghị Ban Thường vụ Huyện ủy</w:t>
      </w:r>
      <w:r w:rsidR="00F271EC">
        <w:rPr>
          <w:lang w:val="en-US"/>
        </w:rPr>
        <w:t xml:space="preserve"> xem xét,</w:t>
      </w:r>
      <w:r w:rsidR="003A78A4">
        <w:rPr>
          <w:lang w:val="en-US"/>
        </w:rPr>
        <w:t xml:space="preserve"> </w:t>
      </w:r>
      <w:r w:rsidRPr="00140DE3">
        <w:t xml:space="preserve">kết nạp vào </w:t>
      </w:r>
      <w:r w:rsidRPr="00F271EC">
        <w:rPr>
          <w:color w:val="FF0000"/>
        </w:rPr>
        <w:lastRenderedPageBreak/>
        <w:t>Đảng</w:t>
      </w:r>
      <w:r w:rsidR="00F271EC" w:rsidRPr="00F271EC">
        <w:rPr>
          <w:rStyle w:val="FootnoteReference"/>
          <w:color w:val="FF0000"/>
        </w:rPr>
        <w:footnoteReference w:id="5"/>
      </w:r>
      <w:r w:rsidRPr="00F271EC">
        <w:rPr>
          <w:color w:val="FF0000"/>
        </w:rPr>
        <w:t>,</w:t>
      </w:r>
      <w:r w:rsidRPr="00140DE3">
        <w:t xml:space="preserve"> coi trọng </w:t>
      </w:r>
      <w:r w:rsidRPr="00140DE3">
        <w:rPr>
          <w:lang w:val="en-US"/>
        </w:rPr>
        <w:t xml:space="preserve">cả </w:t>
      </w:r>
      <w:r w:rsidRPr="00140DE3">
        <w:t xml:space="preserve">chất lượng </w:t>
      </w:r>
      <w:r w:rsidRPr="00140DE3">
        <w:rPr>
          <w:lang w:val="en-US"/>
        </w:rPr>
        <w:t>và</w:t>
      </w:r>
      <w:r w:rsidRPr="00140DE3">
        <w:t xml:space="preserve"> số lượ</w:t>
      </w:r>
      <w:r w:rsidR="00A97AC6">
        <w:t xml:space="preserve">ng. </w:t>
      </w:r>
      <w:r w:rsidR="007046A8" w:rsidRPr="00A97AC6">
        <w:t xml:space="preserve">Việc phát triển đảng viên là người dân tộc thiểu số được các </w:t>
      </w:r>
      <w:r w:rsidR="007046A8" w:rsidRPr="00A97AC6">
        <w:rPr>
          <w:sz w:val="27"/>
          <w:szCs w:val="27"/>
          <w:shd w:val="clear" w:color="auto" w:fill="FFFFFF"/>
        </w:rPr>
        <w:t>cấp ủy, chi bộ chú trọng thực hiện, cùng với trưởng thôn,</w:t>
      </w:r>
      <w:r w:rsidR="003B64EA">
        <w:rPr>
          <w:sz w:val="27"/>
          <w:szCs w:val="27"/>
          <w:shd w:val="clear" w:color="auto" w:fill="FFFFFF"/>
          <w:lang w:val="en-US"/>
        </w:rPr>
        <w:t xml:space="preserve"> làng,</w:t>
      </w:r>
      <w:r w:rsidR="007046A8" w:rsidRPr="00A97AC6">
        <w:rPr>
          <w:sz w:val="27"/>
          <w:szCs w:val="27"/>
          <w:shd w:val="clear" w:color="auto" w:fill="FFFFFF"/>
        </w:rPr>
        <w:t xml:space="preserve"> người có uy tín lựa chọn nguồn, giáo dục, bồi dưỡng, định hướng nhận thức, hỗ trợ sản xuất - kinh doanh, tạo niềm tin, động lực để quần chúng ưu tú</w:t>
      </w:r>
      <w:r w:rsidR="003B64EA">
        <w:rPr>
          <w:sz w:val="27"/>
          <w:szCs w:val="27"/>
          <w:shd w:val="clear" w:color="auto" w:fill="FFFFFF"/>
          <w:lang w:val="en-US"/>
        </w:rPr>
        <w:t xml:space="preserve"> </w:t>
      </w:r>
      <w:r w:rsidR="007046A8" w:rsidRPr="00A97AC6">
        <w:rPr>
          <w:sz w:val="27"/>
          <w:szCs w:val="27"/>
          <w:shd w:val="clear" w:color="auto" w:fill="FFFFFF"/>
        </w:rPr>
        <w:t>tự giác đứng vào hàng ngũ của Đảng.</w:t>
      </w:r>
      <w:r w:rsidR="003B64EA">
        <w:rPr>
          <w:sz w:val="27"/>
          <w:szCs w:val="27"/>
          <w:shd w:val="clear" w:color="auto" w:fill="FFFFFF"/>
          <w:lang w:val="en-US"/>
        </w:rPr>
        <w:t xml:space="preserve"> </w:t>
      </w:r>
      <w:r w:rsidR="007046A8">
        <w:rPr>
          <w:color w:val="262626"/>
          <w:sz w:val="27"/>
          <w:szCs w:val="27"/>
          <w:shd w:val="clear" w:color="auto" w:fill="FFFFFF"/>
        </w:rPr>
        <w:t>T</w:t>
      </w:r>
      <w:r w:rsidR="00C51953" w:rsidRPr="00C51953">
        <w:rPr>
          <w:shd w:val="clear" w:color="auto" w:fill="FFFFFF"/>
        </w:rPr>
        <w:t>hực hiện nghiêm Quy định số 06-QĐi/TW, ngày 28/8/2018 của Bộ Chính trị “một số điểm về kết nạp đảng viên đối với người theo tôn giáo và đảng viên là người theo tôn giáo tham gia sinh hoạt tôn giáo” trong những năm qua, công tác giáo dục, bồi dưỡng nâng cao nhận thức của quần chúng có đạo và việc tham gia sinh hoạt tôn giáo của đảng viên là người có đạo được các cấp ủy Đảng quan tâm thực hiện nhằm tạo nguồn phát triển đảng trong đồng bào có đạo của địa phương. Các quần chúng có đạo được kết nạp vào Đảng là những quần chúng tham gia sinh hoạt trong các tổ chức tôn giáo được Nhà nước công nhận; có đủ điều kiện, tiêu chuẩn theo quy định của Điều lệ Đảng, các quy định, hướng dẫn của trên; là người có uy tín trong cộng đồng dân cư và nơi công tác. Kết nạp đảng viên là người có đạo góp phần tăng cường vai trò lãnh đạo, sức chiến đấu của tổ chức đảng và đảng viên tại những địa bàn có đồng bào có đạo nâng cao hiệu quả đấu tranh chống lại luận điệu xuyên tạc, lợi dụng tôn giáo của các thế lực thù địch; tăng sự đồng thuận trong cộng đồng dân cư, củng cố niềm tin của đồng bào có đạo đối với Đảng.</w:t>
      </w:r>
      <w:r w:rsidR="00A97AC6">
        <w:rPr>
          <w:shd w:val="clear" w:color="auto" w:fill="FFFFFF"/>
        </w:rPr>
        <w:t xml:space="preserve"> Kết nạp đảng trong quân đội, công an, doanh nghiệp ngoài khu vực Nhà nước, kết nạp đảng trong học sinh, sinh viên ... được thực hiện tốt theo Quy định của Điều lệ Đảng và các văn bản chỉ đạo của Trung ương, của Tỉnh ủy, Huyện ủy.</w:t>
      </w:r>
      <w:r w:rsidR="00C71FBC">
        <w:rPr>
          <w:shd w:val="clear" w:color="auto" w:fill="FFFFFF"/>
          <w:lang w:val="en-US"/>
        </w:rPr>
        <w:t xml:space="preserve"> Lễ kết nạp đảng viên được các chi bộ tổ chức trang trọng, đúng quy định. </w:t>
      </w:r>
    </w:p>
    <w:p w:rsidR="00CA0844" w:rsidRPr="00914444" w:rsidRDefault="00914444" w:rsidP="00FD3928">
      <w:pPr>
        <w:spacing w:before="80" w:after="120" w:line="288" w:lineRule="auto"/>
        <w:ind w:firstLine="567"/>
        <w:rPr>
          <w:i/>
          <w:szCs w:val="28"/>
        </w:rPr>
      </w:pPr>
      <w:r w:rsidRPr="00914444">
        <w:rPr>
          <w:i/>
          <w:szCs w:val="28"/>
          <w:lang w:val="en-US"/>
        </w:rPr>
        <w:t>2.4.</w:t>
      </w:r>
      <w:r w:rsidR="00CA0844" w:rsidRPr="00914444">
        <w:rPr>
          <w:i/>
          <w:szCs w:val="28"/>
          <w:lang w:val="en-US"/>
        </w:rPr>
        <w:t xml:space="preserve"> </w:t>
      </w:r>
      <w:r w:rsidR="00E8582A" w:rsidRPr="00914444">
        <w:rPr>
          <w:i/>
          <w:szCs w:val="28"/>
        </w:rPr>
        <w:t>T</w:t>
      </w:r>
      <w:r w:rsidR="00CA0844" w:rsidRPr="00914444">
        <w:rPr>
          <w:i/>
          <w:szCs w:val="28"/>
          <w:lang w:val="en-US"/>
        </w:rPr>
        <w:t>hời gian dự bị</w:t>
      </w:r>
      <w:r w:rsidR="00AF531C" w:rsidRPr="00914444">
        <w:rPr>
          <w:i/>
          <w:szCs w:val="28"/>
        </w:rPr>
        <w:t>, tuổi đảng</w:t>
      </w:r>
      <w:r w:rsidR="00CA0844" w:rsidRPr="00914444">
        <w:rPr>
          <w:i/>
          <w:szCs w:val="28"/>
          <w:lang w:val="en-US"/>
        </w:rPr>
        <w:t xml:space="preserve"> đối với đảng viên; đảng viên dự bị bị kỷ luật</w:t>
      </w:r>
      <w:r w:rsidR="00AF531C" w:rsidRPr="00914444">
        <w:rPr>
          <w:i/>
          <w:szCs w:val="28"/>
        </w:rPr>
        <w:t>, đảng viên đi làm ăn xa...</w:t>
      </w:r>
    </w:p>
    <w:p w:rsidR="00C71FBC" w:rsidRPr="004D20EC" w:rsidRDefault="00D927F5" w:rsidP="00FD3928">
      <w:pPr>
        <w:spacing w:before="80" w:after="120" w:line="288" w:lineRule="auto"/>
        <w:ind w:firstLine="567"/>
        <w:rPr>
          <w:color w:val="262626"/>
          <w:bdr w:val="none" w:sz="0" w:space="0" w:color="auto" w:frame="1"/>
          <w:lang w:val="en-US"/>
        </w:rPr>
      </w:pPr>
      <w:r w:rsidRPr="000E419B">
        <w:rPr>
          <w:szCs w:val="28"/>
          <w:lang w:val="en-US"/>
        </w:rPr>
        <w:t>Thực hiện nghiêm về thời gian dự bị đối với đảng viên; người được kết nạp vào Đảng phải trải qua thời kỳ dự bị 12 tháng, tính từ ngày chi bộ tổ chức lễ kết nạp. Trong thời kỳ dự bị</w:t>
      </w:r>
      <w:r w:rsidR="00B42EB7" w:rsidRPr="000E419B">
        <w:rPr>
          <w:szCs w:val="28"/>
          <w:lang w:val="en-US"/>
        </w:rPr>
        <w:t>, chi bộ tiếp tục giáo dục, rèn luyện và phân công đảng viên chính thức giúp đỡ đảng viên đó tiến bộ</w:t>
      </w:r>
      <w:r w:rsidR="00AF531C" w:rsidRPr="000E419B">
        <w:rPr>
          <w:szCs w:val="28"/>
        </w:rPr>
        <w:t>; tuổi đảng của đảng viên được tính từ ngày Ban Thường vụ Huyện ủy ra quyết định kết nạp</w:t>
      </w:r>
      <w:r w:rsidR="007754ED">
        <w:rPr>
          <w:szCs w:val="28"/>
          <w:lang w:val="en-US"/>
        </w:rPr>
        <w:t>, nếu không có quyết định kết nạp thì tính từ ngày vào đảng ghi trong thẻ đảng viên</w:t>
      </w:r>
      <w:r w:rsidR="000E419B" w:rsidRPr="000E419B">
        <w:rPr>
          <w:szCs w:val="28"/>
        </w:rPr>
        <w:t xml:space="preserve">. Đối với đảng viên đi làm ăn xa, các cấp ủy, tổ chức đảng đã </w:t>
      </w:r>
      <w:r w:rsidR="000E419B" w:rsidRPr="000E419B">
        <w:rPr>
          <w:color w:val="262626"/>
          <w:bdr w:val="none" w:sz="0" w:space="0" w:color="auto" w:frame="1"/>
        </w:rPr>
        <w:t xml:space="preserve">quan tâm, tạo điều kiện chuyển sinh hoạt đảng cho </w:t>
      </w:r>
      <w:r w:rsidR="000E419B" w:rsidRPr="000E419B">
        <w:rPr>
          <w:color w:val="262626"/>
          <w:bdr w:val="none" w:sz="0" w:space="0" w:color="auto" w:frame="1"/>
        </w:rPr>
        <w:lastRenderedPageBreak/>
        <w:t>các đảng viên sinh hoạt tại chi bộ mới hoặc thực hiện miễn sinh hoạt đảng theo đúng thủ tục, quy trình.</w:t>
      </w:r>
    </w:p>
    <w:p w:rsidR="00B90159" w:rsidRPr="00914444" w:rsidRDefault="00914444" w:rsidP="00FD3928">
      <w:pPr>
        <w:spacing w:before="80" w:after="120" w:line="288" w:lineRule="auto"/>
        <w:ind w:firstLine="567"/>
        <w:rPr>
          <w:i/>
          <w:spacing w:val="-2"/>
          <w:szCs w:val="28"/>
          <w:lang w:val="en-US"/>
        </w:rPr>
      </w:pPr>
      <w:r w:rsidRPr="00914444">
        <w:rPr>
          <w:i/>
          <w:spacing w:val="-2"/>
          <w:szCs w:val="28"/>
          <w:lang w:val="en-US"/>
        </w:rPr>
        <w:t>2.5.</w:t>
      </w:r>
      <w:r w:rsidR="00CA0844" w:rsidRPr="00914444">
        <w:rPr>
          <w:i/>
          <w:spacing w:val="-2"/>
          <w:szCs w:val="28"/>
          <w:lang w:val="en-US"/>
        </w:rPr>
        <w:t xml:space="preserve"> Về thủ tục, thẩm quyền, quy trình xét, công nhận đảng viên chính thức; xóa tên đảng viên; cho đảng viên ra khỏi Đảng</w:t>
      </w:r>
    </w:p>
    <w:p w:rsidR="003B7337" w:rsidRDefault="003B7337" w:rsidP="00FD3928">
      <w:pPr>
        <w:spacing w:before="80" w:after="120" w:line="288" w:lineRule="auto"/>
        <w:ind w:firstLine="567"/>
        <w:rPr>
          <w:color w:val="000000" w:themeColor="text1"/>
          <w:szCs w:val="28"/>
          <w:lang w:val="en-US"/>
        </w:rPr>
      </w:pPr>
      <w:r w:rsidRPr="00B972BE">
        <w:rPr>
          <w:color w:val="000000" w:themeColor="text1"/>
          <w:szCs w:val="28"/>
        </w:rPr>
        <w:t>Các cấp ủy, tổ chức đảng đã thực hiện tốt, bảo đảm đúng quy trình, thủ tục công nhận đảng viên chính thức theo quy định, hướng dẫn của Trung ương. Đảng viên mới kết nạp được chi bộ giao nhiệm vụ, tiếp tục phấn đấu</w:t>
      </w:r>
      <w:r w:rsidR="009B1002">
        <w:rPr>
          <w:color w:val="000000" w:themeColor="text1"/>
          <w:szCs w:val="28"/>
          <w:lang w:val="en-US"/>
        </w:rPr>
        <w:t>,</w:t>
      </w:r>
      <w:r w:rsidRPr="00B972BE">
        <w:rPr>
          <w:color w:val="000000" w:themeColor="text1"/>
          <w:szCs w:val="28"/>
        </w:rPr>
        <w:t xml:space="preserve"> tu dưỡng, rèn luyện phẩm chất đạo đức cách mạng, cố gắng hoàn thành tốt nhiệm vụ đượ</w:t>
      </w:r>
      <w:r w:rsidR="009B1002">
        <w:rPr>
          <w:color w:val="000000" w:themeColor="text1"/>
          <w:szCs w:val="28"/>
        </w:rPr>
        <w:t>c giao</w:t>
      </w:r>
      <w:r w:rsidR="009B1002">
        <w:rPr>
          <w:color w:val="000000" w:themeColor="text1"/>
          <w:szCs w:val="28"/>
          <w:lang w:val="en-US"/>
        </w:rPr>
        <w:t xml:space="preserve">; </w:t>
      </w:r>
      <w:r w:rsidRPr="00B972BE">
        <w:rPr>
          <w:color w:val="000000" w:themeColor="text1"/>
          <w:szCs w:val="28"/>
        </w:rPr>
        <w:t>phân công đảng viên chính thức giáo dục, giúp đỡ; giới thiệu tham gia học lớp đảng viên mới và đề nghị Ban Thường vụ Huyện ủy xem xét, quyết định công nhận đảng viên chính thức</w:t>
      </w:r>
      <w:r w:rsidRPr="00B972BE">
        <w:rPr>
          <w:rStyle w:val="FootnoteReference"/>
          <w:color w:val="000000" w:themeColor="text1"/>
          <w:szCs w:val="28"/>
        </w:rPr>
        <w:footnoteReference w:id="6"/>
      </w:r>
      <w:r w:rsidR="007754ED">
        <w:rPr>
          <w:color w:val="000000" w:themeColor="text1"/>
          <w:szCs w:val="28"/>
          <w:lang w:val="en-US"/>
        </w:rPr>
        <w:t xml:space="preserve"> </w:t>
      </w:r>
      <w:r w:rsidRPr="00B972BE">
        <w:rPr>
          <w:color w:val="000000" w:themeColor="text1"/>
          <w:szCs w:val="28"/>
        </w:rPr>
        <w:t>kịp thời đúng quy đị</w:t>
      </w:r>
      <w:r w:rsidR="009B1002">
        <w:rPr>
          <w:color w:val="000000" w:themeColor="text1"/>
          <w:szCs w:val="28"/>
        </w:rPr>
        <w:t>nh</w:t>
      </w:r>
      <w:r w:rsidRPr="00B972BE">
        <w:rPr>
          <w:color w:val="000000" w:themeColor="text1"/>
          <w:szCs w:val="28"/>
        </w:rPr>
        <w:t>.</w:t>
      </w:r>
    </w:p>
    <w:p w:rsidR="0038767B" w:rsidRDefault="008A230E" w:rsidP="00FD3928">
      <w:pPr>
        <w:spacing w:before="80" w:after="120" w:line="288" w:lineRule="auto"/>
        <w:ind w:firstLine="567"/>
        <w:rPr>
          <w:lang w:val="en-US"/>
        </w:rPr>
      </w:pPr>
      <w:r>
        <w:rPr>
          <w:color w:val="000000" w:themeColor="text1"/>
          <w:szCs w:val="28"/>
          <w:lang w:val="sv-SE"/>
        </w:rPr>
        <w:t xml:space="preserve">Căn cứ </w:t>
      </w:r>
      <w:r w:rsidRPr="00B972BE">
        <w:rPr>
          <w:color w:val="000000" w:themeColor="text1"/>
          <w:szCs w:val="28"/>
          <w:lang w:val="sv-SE"/>
        </w:rPr>
        <w:t>Chỉ thị 28-CT/TW ngày 21/01/2019 của Ban Bí thư về nâng cao chất lượng kết nạp đảng viên và rà soát, sàng lọc, đưa những đảng viên không còn đủ tư cách ra khỏi Đảng và các hướng dẫn của Trung ương, tỉnh; Ban Thường vụ Huyện ủy đã ban hành Hướng dẫn số 02-HD/HU ngày 01/6/2021 về tiêu chí, quy trình rà soát, phát hiện, giáo dục, giúp đỡ, sàng lọc, đưa những đảng viên không còn đủ tư cách ra khỏi Đảng để triển khai thực hiện thống nhất trong toàn Đảng bộ</w:t>
      </w:r>
      <w:r>
        <w:rPr>
          <w:color w:val="000000" w:themeColor="text1"/>
          <w:szCs w:val="28"/>
          <w:lang w:val="sv-SE"/>
        </w:rPr>
        <w:t>,</w:t>
      </w:r>
      <w:r w:rsidR="003B7337" w:rsidRPr="00B972BE">
        <w:rPr>
          <w:color w:val="000000" w:themeColor="text1"/>
          <w:szCs w:val="28"/>
          <w:lang w:val="sv-SE"/>
        </w:rPr>
        <w:t xml:space="preserve"> xem đây</w:t>
      </w:r>
      <w:r w:rsidR="007754ED">
        <w:rPr>
          <w:color w:val="000000" w:themeColor="text1"/>
          <w:szCs w:val="28"/>
          <w:lang w:val="sv-SE"/>
        </w:rPr>
        <w:t xml:space="preserve"> </w:t>
      </w:r>
      <w:r w:rsidR="003B7337" w:rsidRPr="00B972BE">
        <w:rPr>
          <w:color w:val="000000" w:themeColor="text1"/>
          <w:szCs w:val="28"/>
          <w:lang w:val="sv-SE"/>
        </w:rPr>
        <w:t>là việc làm thường xuyên, nhằm nâng cao chất lượng đảng viên</w:t>
      </w:r>
      <w:r w:rsidR="00260892">
        <w:rPr>
          <w:color w:val="000000" w:themeColor="text1"/>
          <w:szCs w:val="28"/>
        </w:rPr>
        <w:t xml:space="preserve">; </w:t>
      </w:r>
      <w:r w:rsidR="0038767B" w:rsidRPr="00140DE3">
        <w:t xml:space="preserve">chủ động phát hiện những đảng viên suy thoái về tư tưởng chính trị, đạo đức, lối sống, “tự diễn biến”, “tự chuyển hóa”, những đảng viên vi phạm kỷ luật Đảng đến mức không còn đủ tư cách đảng viên và những đảng viên tự bỏ sinh hoạt đảng… để </w:t>
      </w:r>
      <w:r w:rsidR="0038767B" w:rsidRPr="00140DE3">
        <w:rPr>
          <w:lang w:val="en-US"/>
        </w:rPr>
        <w:t xml:space="preserve">đề nghị </w:t>
      </w:r>
      <w:r w:rsidR="0038767B" w:rsidRPr="00140DE3">
        <w:t>đưa ra khỏi Đảng</w:t>
      </w:r>
      <w:r w:rsidR="00221970">
        <w:rPr>
          <w:rStyle w:val="FootnoteReference"/>
          <w:color w:val="000000" w:themeColor="text1"/>
          <w:szCs w:val="28"/>
          <w:lang w:val="sv-SE"/>
        </w:rPr>
        <w:footnoteReference w:id="7"/>
      </w:r>
      <w:r w:rsidR="0038767B" w:rsidRPr="00140DE3">
        <w:rPr>
          <w:lang w:val="en-US"/>
        </w:rPr>
        <w:t xml:space="preserve">, từ đó góp phần nâng cao chất lượng </w:t>
      </w:r>
      <w:r w:rsidR="00260892">
        <w:t>đội ngũ</w:t>
      </w:r>
      <w:r w:rsidR="0038767B" w:rsidRPr="00140DE3">
        <w:rPr>
          <w:lang w:val="en-US"/>
        </w:rPr>
        <w:t xml:space="preserve"> đảng viên của Đảng bộ huyện trong thời gian</w:t>
      </w:r>
      <w:r w:rsidR="0038767B" w:rsidRPr="00B90159">
        <w:rPr>
          <w:color w:val="FF0000"/>
          <w:lang w:val="en-US"/>
        </w:rPr>
        <w:t xml:space="preserve"> qua</w:t>
      </w:r>
      <w:r w:rsidR="0038767B" w:rsidRPr="00B90159">
        <w:rPr>
          <w:color w:val="FF0000"/>
        </w:rPr>
        <w:t>.</w:t>
      </w:r>
    </w:p>
    <w:p w:rsidR="003B7337" w:rsidRPr="00914444" w:rsidRDefault="00914444" w:rsidP="00FD3928">
      <w:pPr>
        <w:spacing w:before="80" w:after="120" w:line="288" w:lineRule="auto"/>
        <w:ind w:firstLine="567"/>
        <w:rPr>
          <w:i/>
          <w:color w:val="000000" w:themeColor="text1"/>
          <w:szCs w:val="28"/>
          <w:lang w:val="en-US"/>
        </w:rPr>
      </w:pPr>
      <w:r w:rsidRPr="00914444">
        <w:rPr>
          <w:i/>
          <w:color w:val="000000" w:themeColor="text1"/>
          <w:szCs w:val="28"/>
          <w:lang w:val="en-US"/>
        </w:rPr>
        <w:t>2.6.</w:t>
      </w:r>
      <w:r w:rsidR="000D6A41" w:rsidRPr="00914444">
        <w:rPr>
          <w:i/>
          <w:color w:val="000000" w:themeColor="text1"/>
          <w:szCs w:val="28"/>
          <w:lang w:val="en-US"/>
        </w:rPr>
        <w:t xml:space="preserve"> </w:t>
      </w:r>
      <w:r w:rsidR="00260892" w:rsidRPr="00914444">
        <w:rPr>
          <w:i/>
          <w:color w:val="000000" w:themeColor="text1"/>
          <w:szCs w:val="28"/>
        </w:rPr>
        <w:t>P</w:t>
      </w:r>
      <w:r w:rsidR="000D6A41" w:rsidRPr="00914444">
        <w:rPr>
          <w:i/>
          <w:color w:val="000000" w:themeColor="text1"/>
          <w:szCs w:val="28"/>
          <w:lang w:val="en-US"/>
        </w:rPr>
        <w:t>hát, quản lý thẻ đảng viên; quản lý hồ sơ đảng viên; thủ tục chuyển sinh hoạt đảng</w:t>
      </w:r>
    </w:p>
    <w:p w:rsidR="001910EF" w:rsidRDefault="00260892" w:rsidP="00FD3928">
      <w:pPr>
        <w:spacing w:before="80" w:after="120" w:line="288" w:lineRule="auto"/>
        <w:ind w:firstLine="567"/>
        <w:rPr>
          <w:color w:val="000000" w:themeColor="text1"/>
          <w:szCs w:val="28"/>
        </w:rPr>
      </w:pPr>
      <w:r>
        <w:rPr>
          <w:color w:val="000000" w:themeColor="text1"/>
          <w:szCs w:val="28"/>
        </w:rPr>
        <w:t>Thẻ đảng viên được phát cho đảng viên sau khi được công nhận đảng viên chính thứ</w:t>
      </w:r>
      <w:r w:rsidR="001910EF">
        <w:rPr>
          <w:color w:val="000000" w:themeColor="text1"/>
          <w:szCs w:val="28"/>
        </w:rPr>
        <w:t xml:space="preserve">c; đảng viên được nhận thẻ đã thực hiện đúng quy định về sử dụng và bảo quản thẻ; </w:t>
      </w:r>
      <w:r w:rsidR="00221970">
        <w:rPr>
          <w:color w:val="000000" w:themeColor="text1"/>
          <w:szCs w:val="28"/>
          <w:lang w:val="en-US"/>
        </w:rPr>
        <w:t>Chi bộ có trách nhiệm thu hồi thẻ đảng viên đối với đảng viên bị xóa tên, đảng viên xin ra khỏi đảng. Đ</w:t>
      </w:r>
      <w:r w:rsidR="001910EF">
        <w:rPr>
          <w:color w:val="000000" w:themeColor="text1"/>
          <w:szCs w:val="28"/>
        </w:rPr>
        <w:t xml:space="preserve">ịnh kỳ theo quy định Ban Thường vụ Huyện ủy chỉ </w:t>
      </w:r>
      <w:r w:rsidR="001910EF">
        <w:rPr>
          <w:color w:val="000000" w:themeColor="text1"/>
          <w:szCs w:val="28"/>
        </w:rPr>
        <w:lastRenderedPageBreak/>
        <w:t xml:space="preserve">đạo việc kiểm tra kỹ thuật thẻ đảng viên để xác nhận giá trị sử dụng và việc bảo quản, sử dụng thẻ của đảng viên. </w:t>
      </w:r>
    </w:p>
    <w:p w:rsidR="00845033" w:rsidRPr="003B7337" w:rsidRDefault="001910EF" w:rsidP="00FD3928">
      <w:pPr>
        <w:spacing w:before="80" w:after="120" w:line="288" w:lineRule="auto"/>
        <w:ind w:firstLine="567"/>
        <w:rPr>
          <w:color w:val="000000" w:themeColor="text1"/>
          <w:szCs w:val="28"/>
          <w:lang w:val="en-US"/>
        </w:rPr>
      </w:pPr>
      <w:r>
        <w:rPr>
          <w:color w:val="000000" w:themeColor="text1"/>
          <w:szCs w:val="28"/>
        </w:rPr>
        <w:t>Hồ sơ đảng viên được quản lý theo chế độ "Mật", các thủ tục trong hồ sơ được lưu trữ đúng, đủ theo quy định phục vụ có hiệu quả việc khai thác, quản lý, sử dụng hồ sơ đảng viên. Khi đảng viên chuyển công tác, nghỉ công tác, nghỉ hưu, hoặc thay đổ</w:t>
      </w:r>
      <w:r w:rsidR="00DF0E6C">
        <w:rPr>
          <w:color w:val="000000" w:themeColor="text1"/>
          <w:szCs w:val="28"/>
        </w:rPr>
        <w:t xml:space="preserve">i nơi cư trú, các cấp ủy, chi bộ đã thực hiện </w:t>
      </w:r>
      <w:r w:rsidR="009A7BE2">
        <w:rPr>
          <w:color w:val="000000" w:themeColor="text1"/>
          <w:szCs w:val="28"/>
          <w:lang w:val="en-US"/>
        </w:rPr>
        <w:t xml:space="preserve">thủ tục chuyển sinh hoạt đảng </w:t>
      </w:r>
      <w:r w:rsidR="00DF0E6C">
        <w:rPr>
          <w:color w:val="000000" w:themeColor="text1"/>
          <w:szCs w:val="28"/>
        </w:rPr>
        <w:t>đảm bảo thủ tục, thẩm quyền và thời gian quy định.</w:t>
      </w:r>
    </w:p>
    <w:p w:rsidR="005327BA" w:rsidRPr="00914444" w:rsidRDefault="00914444" w:rsidP="00FD3928">
      <w:pPr>
        <w:spacing w:before="80" w:after="120" w:line="288" w:lineRule="auto"/>
        <w:ind w:firstLine="567"/>
        <w:rPr>
          <w:i/>
          <w:spacing w:val="-2"/>
          <w:szCs w:val="28"/>
          <w:lang w:val="en-US"/>
        </w:rPr>
      </w:pPr>
      <w:r w:rsidRPr="00914444">
        <w:rPr>
          <w:i/>
          <w:spacing w:val="-2"/>
          <w:szCs w:val="28"/>
          <w:lang w:val="en-US"/>
        </w:rPr>
        <w:t>2.7.</w:t>
      </w:r>
      <w:r w:rsidR="009A7BE2" w:rsidRPr="00914444">
        <w:rPr>
          <w:i/>
          <w:spacing w:val="-2"/>
          <w:szCs w:val="28"/>
          <w:lang w:val="en-US"/>
        </w:rPr>
        <w:t xml:space="preserve"> </w:t>
      </w:r>
      <w:r w:rsidR="0015376D" w:rsidRPr="00914444">
        <w:rPr>
          <w:i/>
          <w:spacing w:val="-2"/>
          <w:szCs w:val="28"/>
        </w:rPr>
        <w:t>G</w:t>
      </w:r>
      <w:r w:rsidR="009A7BE2" w:rsidRPr="00914444">
        <w:rPr>
          <w:i/>
          <w:spacing w:val="-2"/>
          <w:szCs w:val="28"/>
          <w:lang w:val="en-US"/>
        </w:rPr>
        <w:t>iảm, miễn công tác và sinh hoạt đảng cho đảng viên tuổi cao, sức yếu</w:t>
      </w:r>
    </w:p>
    <w:p w:rsidR="007C314D" w:rsidRPr="00A615C8" w:rsidRDefault="007C314D" w:rsidP="00FD3928">
      <w:pPr>
        <w:spacing w:before="80" w:after="120" w:line="288" w:lineRule="auto"/>
        <w:ind w:firstLine="567"/>
        <w:rPr>
          <w:color w:val="FF0000"/>
          <w:szCs w:val="28"/>
          <w:lang w:val="en-US"/>
        </w:rPr>
      </w:pPr>
      <w:r w:rsidRPr="00B972BE">
        <w:rPr>
          <w:color w:val="000000" w:themeColor="text1"/>
          <w:szCs w:val="28"/>
        </w:rPr>
        <w:t>Các cấp ủy, tổ chức đảng trong huyện đã thực hiện tốt việc hướng dẫn, xét, ra nghị quyết miễn công tác và sinh hoạt đảng cho đảng viên</w:t>
      </w:r>
      <w:r w:rsidR="00221970">
        <w:rPr>
          <w:color w:val="000000" w:themeColor="text1"/>
          <w:szCs w:val="28"/>
          <w:lang w:val="en-US"/>
        </w:rPr>
        <w:t xml:space="preserve"> </w:t>
      </w:r>
      <w:r>
        <w:rPr>
          <w:spacing w:val="-2"/>
          <w:szCs w:val="28"/>
          <w:lang w:val="en-US"/>
        </w:rPr>
        <w:t>tuổi cao, sức yếu</w:t>
      </w:r>
      <w:r w:rsidRPr="00B972BE">
        <w:rPr>
          <w:color w:val="000000" w:themeColor="text1"/>
          <w:szCs w:val="28"/>
        </w:rPr>
        <w:t xml:space="preserve">, đúng đối tượng, thủ tục, bảo đảm quyền lợi và trách nhiệm của đảng viên theo hướng dẫn của Trung </w:t>
      </w:r>
      <w:r w:rsidRPr="00A615C8">
        <w:rPr>
          <w:color w:val="FF0000"/>
          <w:szCs w:val="28"/>
        </w:rPr>
        <w:t>ương</w:t>
      </w:r>
      <w:r w:rsidR="00A615C8" w:rsidRPr="00A615C8">
        <w:rPr>
          <w:rStyle w:val="FootnoteReference"/>
          <w:color w:val="FF0000"/>
          <w:szCs w:val="28"/>
        </w:rPr>
        <w:footnoteReference w:id="8"/>
      </w:r>
      <w:r w:rsidRPr="00A615C8">
        <w:rPr>
          <w:color w:val="FF0000"/>
          <w:szCs w:val="28"/>
        </w:rPr>
        <w:t xml:space="preserve">. </w:t>
      </w:r>
    </w:p>
    <w:p w:rsidR="007C314D" w:rsidRPr="00914444" w:rsidRDefault="00914444" w:rsidP="00FD3928">
      <w:pPr>
        <w:spacing w:before="80" w:after="120" w:line="288" w:lineRule="auto"/>
        <w:ind w:firstLine="567"/>
        <w:rPr>
          <w:i/>
          <w:szCs w:val="28"/>
          <w:lang w:val="en-US"/>
        </w:rPr>
      </w:pPr>
      <w:r w:rsidRPr="00914444">
        <w:rPr>
          <w:i/>
          <w:szCs w:val="28"/>
          <w:lang w:val="en-US"/>
        </w:rPr>
        <w:t>2.8.</w:t>
      </w:r>
      <w:r w:rsidR="007C314D" w:rsidRPr="00914444">
        <w:rPr>
          <w:i/>
          <w:szCs w:val="28"/>
          <w:lang w:val="en-US"/>
        </w:rPr>
        <w:t xml:space="preserve"> </w:t>
      </w:r>
      <w:r w:rsidR="0015376D" w:rsidRPr="00914444">
        <w:rPr>
          <w:i/>
          <w:szCs w:val="28"/>
        </w:rPr>
        <w:t>C</w:t>
      </w:r>
      <w:r w:rsidR="007C314D" w:rsidRPr="00914444">
        <w:rPr>
          <w:i/>
          <w:szCs w:val="28"/>
          <w:lang w:val="en-US"/>
        </w:rPr>
        <w:t xml:space="preserve">hế độ sinh hoạt </w:t>
      </w:r>
      <w:r w:rsidR="0015376D" w:rsidRPr="00914444">
        <w:rPr>
          <w:i/>
          <w:szCs w:val="28"/>
        </w:rPr>
        <w:t>định kỳ</w:t>
      </w:r>
      <w:r w:rsidR="007C314D" w:rsidRPr="00914444">
        <w:rPr>
          <w:i/>
          <w:szCs w:val="28"/>
          <w:lang w:val="en-US"/>
        </w:rPr>
        <w:t xml:space="preserve"> của đảng viên</w:t>
      </w:r>
    </w:p>
    <w:p w:rsidR="001A41F5" w:rsidRDefault="007C314D" w:rsidP="001A41F5">
      <w:pPr>
        <w:spacing w:before="80" w:after="120" w:line="288" w:lineRule="auto"/>
        <w:ind w:firstLine="567"/>
        <w:rPr>
          <w:rFonts w:cstheme="minorBidi"/>
          <w:szCs w:val="28"/>
          <w:lang w:val="en-US"/>
        </w:rPr>
      </w:pPr>
      <w:r w:rsidRPr="00C22494">
        <w:rPr>
          <w:szCs w:val="28"/>
          <w:lang w:val="en-US"/>
        </w:rPr>
        <w:t xml:space="preserve">Hầu hết, đội ngũ đảng viên của Đảng bộ huyện </w:t>
      </w:r>
      <w:r w:rsidR="00FD7AF0" w:rsidRPr="00C22494">
        <w:t>có nhận thức đúng, lập trường quan điểm chính trị vững vàng; có đạo đức trong sáng, lối sống giản dị, lành mạnh, tích cực học tập và làm theo tư tưởng, đạo đức, phong cách Hồ Chí Minh; chấp hành tốt chủ trương, chính sách của Đảng, pháp luật của Nhà nước</w:t>
      </w:r>
      <w:r w:rsidR="00FD7AF0" w:rsidRPr="00C22494">
        <w:rPr>
          <w:lang w:val="en-US"/>
        </w:rPr>
        <w:t>;</w:t>
      </w:r>
      <w:r w:rsidR="00FD7AF0" w:rsidRPr="00C22494">
        <w:rPr>
          <w:rFonts w:cstheme="minorBidi"/>
          <w:szCs w:val="28"/>
        </w:rPr>
        <w:t xml:space="preserve"> trách nhiệm cao trong công việc, có ý thức tổ chức kỷ luật</w:t>
      </w:r>
      <w:r w:rsidR="00FD7AF0" w:rsidRPr="00C22494">
        <w:rPr>
          <w:rFonts w:cstheme="minorBidi"/>
          <w:szCs w:val="28"/>
          <w:lang w:val="en-US"/>
        </w:rPr>
        <w:t>; tham gia sinh hoạt đảng nghiêm túc và đóng đảng phí theo quy định.</w:t>
      </w:r>
    </w:p>
    <w:p w:rsidR="009A7BE2" w:rsidRPr="0095717B" w:rsidRDefault="00D0654B" w:rsidP="001A41F5">
      <w:pPr>
        <w:spacing w:before="80" w:after="120" w:line="288" w:lineRule="auto"/>
        <w:ind w:firstLine="567"/>
        <w:rPr>
          <w:b/>
          <w:lang w:val="en-US"/>
        </w:rPr>
      </w:pPr>
      <w:r w:rsidRPr="0095717B">
        <w:rPr>
          <w:b/>
          <w:lang w:val="en-US"/>
        </w:rPr>
        <w:t>3. Về nguyên tắc tổ chức và cơ cấu tổ chức của Đảng (Chương II)</w:t>
      </w:r>
    </w:p>
    <w:p w:rsidR="003C4E21" w:rsidRPr="00914444" w:rsidRDefault="00914444" w:rsidP="00FD3928">
      <w:pPr>
        <w:spacing w:before="80" w:after="120" w:line="288" w:lineRule="auto"/>
        <w:ind w:firstLine="567"/>
        <w:rPr>
          <w:i/>
          <w:lang w:val="en-US"/>
        </w:rPr>
      </w:pPr>
      <w:r w:rsidRPr="00914444">
        <w:rPr>
          <w:i/>
          <w:lang w:val="en-US"/>
        </w:rPr>
        <w:t>3.1.</w:t>
      </w:r>
      <w:r w:rsidR="003C4E21" w:rsidRPr="00914444">
        <w:rPr>
          <w:i/>
          <w:lang w:val="en-US"/>
        </w:rPr>
        <w:t xml:space="preserve"> </w:t>
      </w:r>
      <w:r w:rsidR="00AE1303" w:rsidRPr="00914444">
        <w:rPr>
          <w:i/>
        </w:rPr>
        <w:t>Việc thực hiện</w:t>
      </w:r>
      <w:r w:rsidR="003C4E21" w:rsidRPr="00914444">
        <w:rPr>
          <w:i/>
          <w:lang w:val="en-US"/>
        </w:rPr>
        <w:t xml:space="preserve"> nguyên tắc tập trung dân chủ</w:t>
      </w:r>
    </w:p>
    <w:p w:rsidR="00AD4CBC" w:rsidRDefault="00AD4CBC" w:rsidP="00FD3928">
      <w:pPr>
        <w:spacing w:before="80" w:after="120" w:line="288" w:lineRule="auto"/>
        <w:ind w:firstLine="567"/>
        <w:rPr>
          <w:lang w:val="en-US"/>
        </w:rPr>
      </w:pPr>
      <w:r>
        <w:rPr>
          <w:lang w:val="en-US"/>
        </w:rPr>
        <w:t xml:space="preserve">Xác định đây là nguyên tắc cơ bản của Đảng. Căn cứ các quy định, hướng dẫn của Trung ương, </w:t>
      </w:r>
      <w:r>
        <w:t xml:space="preserve">quy chế làm việc của cấp </w:t>
      </w:r>
      <w:r>
        <w:rPr>
          <w:lang w:val="en-US"/>
        </w:rPr>
        <w:t>ủy</w:t>
      </w:r>
      <w:r>
        <w:t xml:space="preserve"> cấp trên</w:t>
      </w:r>
      <w:r w:rsidR="00221970">
        <w:rPr>
          <w:lang w:val="en-US"/>
        </w:rPr>
        <w:t>,</w:t>
      </w:r>
      <w:r>
        <w:rPr>
          <w:lang w:val="en-US"/>
        </w:rPr>
        <w:t xml:space="preserve"> s</w:t>
      </w:r>
      <w:r>
        <w:t xml:space="preserve">au </w:t>
      </w:r>
      <w:r w:rsidR="00BC7D87">
        <w:rPr>
          <w:lang w:val="en-US"/>
        </w:rPr>
        <w:t xml:space="preserve">mỗi kỳ </w:t>
      </w:r>
      <w:r>
        <w:t>đại hội đảng</w:t>
      </w:r>
      <w:r w:rsidR="00BC7D87">
        <w:rPr>
          <w:lang w:val="en-US"/>
        </w:rPr>
        <w:t xml:space="preserve"> các cấp</w:t>
      </w:r>
      <w:r>
        <w:rPr>
          <w:lang w:val="en-US"/>
        </w:rPr>
        <w:t>, Huyện ủy, các cấp ủy, tổ chức đảng trong huyện đã cụ thể hóa</w:t>
      </w:r>
      <w:r w:rsidR="00112747">
        <w:rPr>
          <w:lang w:val="en-US"/>
        </w:rPr>
        <w:t>,ban hành</w:t>
      </w:r>
      <w:r>
        <w:rPr>
          <w:lang w:val="en-US"/>
        </w:rPr>
        <w:t xml:space="preserve"> quy chế làm việc của cấp ủy, tổ chức đảng ở cấp mình bảo đảm đúng thẩm quyền, phù hợp với tình hình thực tế của cơ quan, đơn vị, đị</w:t>
      </w:r>
      <w:r w:rsidR="00B65796">
        <w:rPr>
          <w:lang w:val="en-US"/>
        </w:rPr>
        <w:t>a phương</w:t>
      </w:r>
      <w:r>
        <w:rPr>
          <w:lang w:val="en-US"/>
        </w:rPr>
        <w:t>; xác định rõ nhiệm vụ, quyền hạn, mối quan hệ công tác, trách nhiệm của tập thể, cá nhân và người đứng đầu</w:t>
      </w:r>
      <w:r w:rsidR="001B4DCA">
        <w:rPr>
          <w:lang w:val="en-US"/>
        </w:rPr>
        <w:t xml:space="preserve">. </w:t>
      </w:r>
    </w:p>
    <w:p w:rsidR="007029E7" w:rsidRPr="001B4DCA" w:rsidRDefault="001B4DCA" w:rsidP="00FD3928">
      <w:pPr>
        <w:spacing w:before="80" w:after="120" w:line="288" w:lineRule="auto"/>
        <w:ind w:firstLine="567"/>
        <w:rPr>
          <w:lang w:val="en-US"/>
        </w:rPr>
      </w:pPr>
      <w:r>
        <w:rPr>
          <w:lang w:val="en-US"/>
        </w:rPr>
        <w:t>Trong quá trình hoạt động, hầu hết cấp ủy, tổ chức đảng đã bám sát quy chế làm việc, thường xuyên điều chỉnh, bổ sung cho phù hợp với tình hình thực tế</w:t>
      </w:r>
      <w:r w:rsidR="00F52CB8">
        <w:rPr>
          <w:lang w:val="en-US"/>
        </w:rPr>
        <w:t>, thực hiện đúng</w:t>
      </w:r>
      <w:r>
        <w:rPr>
          <w:lang w:val="en-US"/>
        </w:rPr>
        <w:t xml:space="preserve"> nguyên tắc tập trung dân chủ</w:t>
      </w:r>
      <w:r w:rsidR="00F52CB8">
        <w:rPr>
          <w:lang w:val="en-US"/>
        </w:rPr>
        <w:t xml:space="preserve">, phát huy được vai trò </w:t>
      </w:r>
      <w:r w:rsidR="00B307E7">
        <w:rPr>
          <w:lang w:val="en-US"/>
        </w:rPr>
        <w:t xml:space="preserve">lãnh đạo </w:t>
      </w:r>
      <w:r w:rsidR="00F52CB8">
        <w:rPr>
          <w:lang w:val="en-US"/>
        </w:rPr>
        <w:t xml:space="preserve">của tập thể </w:t>
      </w:r>
      <w:r w:rsidR="00F52CB8">
        <w:rPr>
          <w:lang w:val="en-US"/>
        </w:rPr>
        <w:lastRenderedPageBreak/>
        <w:t>và trách nhiệm của cá nhân, giải quyết tố</w:t>
      </w:r>
      <w:r w:rsidR="009E10B8">
        <w:rPr>
          <w:lang w:val="en-US"/>
        </w:rPr>
        <w:t xml:space="preserve">t, hài hòa các </w:t>
      </w:r>
      <w:r w:rsidR="00F52CB8">
        <w:rPr>
          <w:lang w:val="en-US"/>
        </w:rPr>
        <w:t>mối quan hệ giữa cấp ủy</w:t>
      </w:r>
      <w:r w:rsidR="009E10B8">
        <w:rPr>
          <w:lang w:val="en-US"/>
        </w:rPr>
        <w:t>, tổ chức đảng với cấp ủy, tổ chức đảng cấp trên,</w:t>
      </w:r>
      <w:r w:rsidR="00F52CB8">
        <w:rPr>
          <w:lang w:val="en-US"/>
        </w:rPr>
        <w:t xml:space="preserve"> với chính quyền và các tổ chức chính trị - xã hội</w:t>
      </w:r>
      <w:r w:rsidR="007029E7">
        <w:t>.</w:t>
      </w:r>
    </w:p>
    <w:p w:rsidR="00F46651" w:rsidRPr="0012633D" w:rsidRDefault="0012633D" w:rsidP="00FD3928">
      <w:pPr>
        <w:spacing w:before="80" w:after="120" w:line="288" w:lineRule="auto"/>
        <w:ind w:firstLine="720"/>
        <w:rPr>
          <w:szCs w:val="28"/>
          <w:lang w:val="en-US"/>
        </w:rPr>
      </w:pPr>
      <w:r>
        <w:rPr>
          <w:szCs w:val="28"/>
          <w:lang w:val="en-US"/>
        </w:rPr>
        <w:t>C</w:t>
      </w:r>
      <w:r w:rsidRPr="00BA4FEB">
        <w:rPr>
          <w:szCs w:val="28"/>
        </w:rPr>
        <w:t>ấp ủy các cấp báo cáo và chịu trách nhiệm về hoạt động của mình trước đại</w:t>
      </w:r>
      <w:r w:rsidR="00221970">
        <w:rPr>
          <w:szCs w:val="28"/>
          <w:lang w:val="en-US"/>
        </w:rPr>
        <w:t xml:space="preserve"> </w:t>
      </w:r>
      <w:r w:rsidRPr="00BA4FEB">
        <w:rPr>
          <w:szCs w:val="28"/>
        </w:rPr>
        <w:t>hội cùng cấp, trước cấp ủy cấp trên và cấp dưới; định kỳ thông báo tình hình hoạt động</w:t>
      </w:r>
      <w:r w:rsidR="00221970">
        <w:rPr>
          <w:szCs w:val="28"/>
          <w:lang w:val="en-US"/>
        </w:rPr>
        <w:t xml:space="preserve"> </w:t>
      </w:r>
      <w:r w:rsidRPr="00BA4FEB">
        <w:rPr>
          <w:szCs w:val="28"/>
        </w:rPr>
        <w:t>của mình đến các tổ chức đảng trực thuộ</w:t>
      </w:r>
      <w:r>
        <w:rPr>
          <w:szCs w:val="28"/>
        </w:rPr>
        <w:t>c</w:t>
      </w:r>
      <w:r>
        <w:rPr>
          <w:szCs w:val="28"/>
          <w:lang w:val="en-US"/>
        </w:rPr>
        <w:t>. T</w:t>
      </w:r>
      <w:r w:rsidRPr="00BA4FEB">
        <w:rPr>
          <w:szCs w:val="28"/>
        </w:rPr>
        <w:t xml:space="preserve">hực hiện </w:t>
      </w:r>
      <w:r>
        <w:rPr>
          <w:szCs w:val="28"/>
          <w:lang w:val="en-US"/>
        </w:rPr>
        <w:t xml:space="preserve">nghiêm túc </w:t>
      </w:r>
      <w:r w:rsidRPr="00BA4FEB">
        <w:rPr>
          <w:szCs w:val="28"/>
        </w:rPr>
        <w:t>tự phê bình và phê bình</w:t>
      </w:r>
      <w:r w:rsidR="00221970">
        <w:rPr>
          <w:szCs w:val="28"/>
          <w:lang w:val="en-US"/>
        </w:rPr>
        <w:t xml:space="preserve"> </w:t>
      </w:r>
      <w:r w:rsidR="00F46651">
        <w:rPr>
          <w:lang w:val="en-US"/>
        </w:rPr>
        <w:t xml:space="preserve">trong sinh hoạt đảng </w:t>
      </w:r>
      <w:r w:rsidR="00F46651">
        <w:t>trên tinh thần góp ý chân tình, thẳng thắn, với phương châm phê bình để tiến bộ</w:t>
      </w:r>
      <w:r w:rsidR="00F46651">
        <w:rPr>
          <w:lang w:val="en-US"/>
        </w:rPr>
        <w:t>; t</w:t>
      </w:r>
      <w:r w:rsidR="00F46651">
        <w:t>ừng đảng viên, tổ chức đảng đã nêu cao ý thức tự phê bình và phê bình</w:t>
      </w:r>
      <w:r w:rsidR="00F46651">
        <w:rPr>
          <w:lang w:val="en-US"/>
        </w:rPr>
        <w:t>; tại</w:t>
      </w:r>
      <w:r w:rsidR="00F46651">
        <w:t xml:space="preserve"> mỗi kỳ sinh hoạt chi bộ</w:t>
      </w:r>
      <w:r w:rsidR="00F46651">
        <w:rPr>
          <w:lang w:val="en-US"/>
        </w:rPr>
        <w:t>,</w:t>
      </w:r>
      <w:r w:rsidR="00F46651">
        <w:t xml:space="preserve"> đều có đánh giá việc thực hiện nghị quyết của chi bộ, trong đó có việc biểu dương những đảng viên hoàn thành tốt nhiệm vụ được phân công, đồng thời góp ý phê bình đảng viên chưa tích cực hoàn thành nhiệm vụ. </w:t>
      </w:r>
    </w:p>
    <w:p w:rsidR="00BC7D87" w:rsidRDefault="00470032" w:rsidP="00FD3928">
      <w:pPr>
        <w:spacing w:before="80" w:after="120" w:line="288" w:lineRule="auto"/>
        <w:ind w:firstLine="567"/>
        <w:rPr>
          <w:szCs w:val="28"/>
          <w:lang w:val="en-US"/>
        </w:rPr>
      </w:pPr>
      <w:r>
        <w:rPr>
          <w:szCs w:val="28"/>
          <w:lang w:val="en-US"/>
        </w:rPr>
        <w:t>T</w:t>
      </w:r>
      <w:r w:rsidR="00705A69" w:rsidRPr="00BA4FEB">
        <w:rPr>
          <w:szCs w:val="28"/>
        </w:rPr>
        <w:t xml:space="preserve">ổ chức đảng và đảng viên chấp hành </w:t>
      </w:r>
      <w:r>
        <w:rPr>
          <w:szCs w:val="28"/>
          <w:lang w:val="en-US"/>
        </w:rPr>
        <w:t xml:space="preserve">nghiêm </w:t>
      </w:r>
      <w:r w:rsidR="00705A69" w:rsidRPr="00BA4FEB">
        <w:rPr>
          <w:szCs w:val="28"/>
        </w:rPr>
        <w:t>nghị quyết của Đảng. Thiểu sốphục tùng đa số, cấp dưới phục tùng cấp trên, cá nhân phục tùng tổ chức</w:t>
      </w:r>
      <w:r>
        <w:rPr>
          <w:szCs w:val="28"/>
          <w:lang w:val="en-US"/>
        </w:rPr>
        <w:t xml:space="preserve">; </w:t>
      </w:r>
      <w:r w:rsidR="00705A69" w:rsidRPr="00BA4FEB">
        <w:rPr>
          <w:szCs w:val="28"/>
        </w:rPr>
        <w:t xml:space="preserve">nghị quyết của </w:t>
      </w:r>
      <w:r w:rsidR="00CF6BA7">
        <w:rPr>
          <w:szCs w:val="28"/>
          <w:lang w:val="en-US"/>
        </w:rPr>
        <w:t xml:space="preserve">cấp ủy, tổ chức đảng </w:t>
      </w:r>
      <w:r w:rsidR="004D0CA4">
        <w:rPr>
          <w:szCs w:val="28"/>
          <w:lang w:val="en-US"/>
        </w:rPr>
        <w:t xml:space="preserve">thể hiện cao tính tập trung, dân chủ trong biểu quyết; những vấn đề còn có ý kiến khác nhau thì cấp ủy, tổ chức đảng đều đưa ra thảo luận kỹ lưỡng, chặt chẽ trước khi biểu quyết, bảo đảm hơn một nửa thành viên tham gia tán thành mới tổ chức triển khai thực hiện. </w:t>
      </w:r>
      <w:r w:rsidR="00705A69" w:rsidRPr="00BA4FEB">
        <w:rPr>
          <w:szCs w:val="28"/>
        </w:rPr>
        <w:t>Trước khi biểu quyết, mỗi thành</w:t>
      </w:r>
      <w:r w:rsidR="00221970">
        <w:rPr>
          <w:szCs w:val="28"/>
          <w:lang w:val="en-US"/>
        </w:rPr>
        <w:t xml:space="preserve"> </w:t>
      </w:r>
      <w:r w:rsidR="00705A69" w:rsidRPr="00BA4FEB">
        <w:rPr>
          <w:szCs w:val="28"/>
        </w:rPr>
        <w:t>viên được phát biểu ý kiến của mình. Đảng viên có ý kiến thuộc về thiểu số được quyền</w:t>
      </w:r>
      <w:r w:rsidR="00221970">
        <w:rPr>
          <w:szCs w:val="28"/>
          <w:lang w:val="en-US"/>
        </w:rPr>
        <w:t xml:space="preserve"> </w:t>
      </w:r>
      <w:r w:rsidR="00705A69" w:rsidRPr="00BA4FEB">
        <w:rPr>
          <w:szCs w:val="28"/>
        </w:rPr>
        <w:t xml:space="preserve">bảo lưu và báo cáo lên cấp </w:t>
      </w:r>
      <w:r w:rsidR="00C631EA">
        <w:rPr>
          <w:szCs w:val="28"/>
          <w:lang w:val="en-US"/>
        </w:rPr>
        <w:t>ủy</w:t>
      </w:r>
      <w:r w:rsidR="00705A69" w:rsidRPr="00BA4FEB">
        <w:rPr>
          <w:szCs w:val="28"/>
        </w:rPr>
        <w:t xml:space="preserve"> cấ</w:t>
      </w:r>
      <w:r w:rsidR="00BC7D87">
        <w:rPr>
          <w:szCs w:val="28"/>
        </w:rPr>
        <w:t>p trên</w:t>
      </w:r>
      <w:r w:rsidR="00BC7D87">
        <w:rPr>
          <w:szCs w:val="28"/>
          <w:lang w:val="en-US"/>
        </w:rPr>
        <w:t>.</w:t>
      </w:r>
    </w:p>
    <w:p w:rsidR="00D57653" w:rsidRPr="00221970" w:rsidRDefault="00914444" w:rsidP="00D57653">
      <w:pPr>
        <w:spacing w:before="80" w:after="120" w:line="288" w:lineRule="auto"/>
        <w:ind w:firstLine="709"/>
        <w:rPr>
          <w:bCs/>
          <w:i/>
        </w:rPr>
      </w:pPr>
      <w:r w:rsidRPr="00914444">
        <w:rPr>
          <w:i/>
          <w:szCs w:val="28"/>
          <w:lang w:val="en-US"/>
        </w:rPr>
        <w:t>3.2.</w:t>
      </w:r>
      <w:r w:rsidR="0015110C" w:rsidRPr="00914444">
        <w:rPr>
          <w:i/>
          <w:szCs w:val="28"/>
          <w:lang w:val="en-US"/>
        </w:rPr>
        <w:t xml:space="preserve"> Về hệ thống tổ chức của Đảng</w:t>
      </w:r>
      <w:r w:rsidR="00D57653">
        <w:rPr>
          <w:i/>
          <w:szCs w:val="28"/>
          <w:lang w:val="en-US"/>
        </w:rPr>
        <w:t xml:space="preserve"> </w:t>
      </w:r>
    </w:p>
    <w:p w:rsidR="00B83F2F" w:rsidRPr="00B65796" w:rsidRDefault="00B83F2F" w:rsidP="00FD3928">
      <w:pPr>
        <w:spacing w:before="80" w:after="120" w:line="288" w:lineRule="auto"/>
        <w:ind w:firstLine="709"/>
        <w:rPr>
          <w:bCs/>
        </w:rPr>
      </w:pPr>
      <w:r w:rsidRPr="002C4640">
        <w:rPr>
          <w:szCs w:val="28"/>
          <w:lang w:val="en-US"/>
        </w:rPr>
        <w:t>Hệ thống tổ chức của Đảng được lập tương ứng với hệ thống tổ chức hành chính của Nhà nước</w:t>
      </w:r>
      <w:r>
        <w:rPr>
          <w:szCs w:val="28"/>
          <w:lang w:val="en-US"/>
        </w:rPr>
        <w:t xml:space="preserve">, của cơ quan, đơn vị. </w:t>
      </w:r>
      <w:r w:rsidRPr="00CB6114">
        <w:t>Đảng bộ huyện Tây Sơn hiện có</w:t>
      </w:r>
      <w:r w:rsidRPr="00CB6114">
        <w:rPr>
          <w:bCs/>
        </w:rPr>
        <w:t xml:space="preserve"> 5</w:t>
      </w:r>
      <w:r>
        <w:rPr>
          <w:bCs/>
          <w:lang w:val="en-US"/>
        </w:rPr>
        <w:t>7</w:t>
      </w:r>
      <w:r w:rsidRPr="00CB6114">
        <w:rPr>
          <w:bCs/>
        </w:rPr>
        <w:t xml:space="preserve"> tổ chức cơ sở đả</w:t>
      </w:r>
      <w:r>
        <w:rPr>
          <w:bCs/>
        </w:rPr>
        <w:t>ng, trong đó</w:t>
      </w:r>
      <w:r>
        <w:rPr>
          <w:bCs/>
          <w:lang w:val="en-US"/>
        </w:rPr>
        <w:t xml:space="preserve"> có </w:t>
      </w:r>
      <w:r w:rsidRPr="00CB6114">
        <w:rPr>
          <w:bCs/>
        </w:rPr>
        <w:t>15 đảng bộ xã, thị trấn</w:t>
      </w:r>
      <w:r>
        <w:rPr>
          <w:bCs/>
          <w:lang w:val="en-US"/>
        </w:rPr>
        <w:t>, được lập theo đơn vị hành chính cấp xã; 03 đảng bộ cơ quan (Công an, Quân sự, Trung tâm Y tế huyện), 39 chi bộ cơ sở được thành lập ở các cơ quan hành chính, sự nghiệp công lập nhà nước</w:t>
      </w:r>
      <w:r w:rsidR="00B65796">
        <w:rPr>
          <w:bCs/>
        </w:rPr>
        <w:t>, 199 chi bộ trực thuộc đảng ủy cơ sở.</w:t>
      </w:r>
    </w:p>
    <w:p w:rsidR="0053556A" w:rsidRPr="00914444" w:rsidRDefault="00914444" w:rsidP="00FD3928">
      <w:pPr>
        <w:spacing w:before="80" w:after="120" w:line="288" w:lineRule="auto"/>
        <w:ind w:firstLine="709"/>
        <w:rPr>
          <w:i/>
          <w:szCs w:val="28"/>
        </w:rPr>
      </w:pPr>
      <w:r w:rsidRPr="00914444">
        <w:rPr>
          <w:bCs/>
          <w:i/>
          <w:lang w:val="en-US"/>
        </w:rPr>
        <w:t>3.3.</w:t>
      </w:r>
      <w:r w:rsidR="00645CDF" w:rsidRPr="00914444">
        <w:rPr>
          <w:bCs/>
          <w:i/>
          <w:lang w:val="en-US"/>
        </w:rPr>
        <w:t xml:space="preserve"> </w:t>
      </w:r>
      <w:r w:rsidR="00B65796" w:rsidRPr="00914444">
        <w:rPr>
          <w:bCs/>
          <w:i/>
        </w:rPr>
        <w:t>Quy định về bầu cử trong Đảng</w:t>
      </w:r>
    </w:p>
    <w:p w:rsidR="004C770E" w:rsidRDefault="004C770E" w:rsidP="00FD3928">
      <w:pPr>
        <w:spacing w:before="80" w:after="120" w:line="288" w:lineRule="auto"/>
        <w:ind w:firstLine="709"/>
      </w:pPr>
      <w:r>
        <w:rPr>
          <w:szCs w:val="28"/>
          <w:lang w:val="en-US"/>
        </w:rPr>
        <w:t xml:space="preserve">Qua các nhiệm kỳ </w:t>
      </w:r>
      <w:r w:rsidRPr="00572CDC">
        <w:t>201</w:t>
      </w:r>
      <w:r>
        <w:rPr>
          <w:lang w:val="en-US"/>
        </w:rPr>
        <w:t>0</w:t>
      </w:r>
      <w:r w:rsidRPr="00572CDC">
        <w:t xml:space="preserve"> - 20</w:t>
      </w:r>
      <w:r>
        <w:rPr>
          <w:lang w:val="en-US"/>
        </w:rPr>
        <w:t>15, 2015 - 2020, 2020 - 2025, v</w:t>
      </w:r>
      <w:r w:rsidR="0053556A">
        <w:rPr>
          <w:szCs w:val="28"/>
          <w:lang w:val="en-US"/>
        </w:rPr>
        <w:t xml:space="preserve">iệc bầu cử trong Đảng </w:t>
      </w:r>
      <w:r>
        <w:rPr>
          <w:szCs w:val="28"/>
          <w:lang w:val="en-US"/>
        </w:rPr>
        <w:t xml:space="preserve">đã </w:t>
      </w:r>
      <w:r w:rsidR="0053556A">
        <w:rPr>
          <w:szCs w:val="28"/>
          <w:lang w:val="en-US"/>
        </w:rPr>
        <w:t xml:space="preserve">được </w:t>
      </w:r>
      <w:r>
        <w:rPr>
          <w:lang w:val="en-US"/>
        </w:rPr>
        <w:t>c</w:t>
      </w:r>
      <w:r>
        <w:t>ác cấp ủy, tổ chức đảng và tại đ</w:t>
      </w:r>
      <w:r w:rsidRPr="00572CDC">
        <w:t>ại hội đảng các cấp trong huyện</w:t>
      </w:r>
      <w:r w:rsidR="00221970">
        <w:rPr>
          <w:lang w:val="en-US"/>
        </w:rPr>
        <w:t xml:space="preserve"> </w:t>
      </w:r>
      <w:r w:rsidR="0053556A">
        <w:rPr>
          <w:szCs w:val="28"/>
          <w:lang w:val="en-US"/>
        </w:rPr>
        <w:t xml:space="preserve">thực hiện chặt chẽ, nghiêm túc theo </w:t>
      </w:r>
      <w:r w:rsidR="00A92001">
        <w:rPr>
          <w:szCs w:val="28"/>
          <w:lang w:val="en-US"/>
        </w:rPr>
        <w:t xml:space="preserve">đúng </w:t>
      </w:r>
      <w:r w:rsidR="00D01A48">
        <w:t>Quy chế bầu cử trong Đảng</w:t>
      </w:r>
      <w:r w:rsidR="00D01A48">
        <w:rPr>
          <w:lang w:val="en-US"/>
        </w:rPr>
        <w:t xml:space="preserve"> và các</w:t>
      </w:r>
      <w:r w:rsidR="00221970">
        <w:rPr>
          <w:lang w:val="en-US"/>
        </w:rPr>
        <w:t xml:space="preserve"> </w:t>
      </w:r>
      <w:r w:rsidR="0053556A">
        <w:rPr>
          <w:lang w:val="en-US"/>
        </w:rPr>
        <w:t>quy định, h</w:t>
      </w:r>
      <w:r w:rsidR="0053556A">
        <w:t xml:space="preserve">ướng dẫn </w:t>
      </w:r>
      <w:r w:rsidR="0053556A" w:rsidRPr="00CF053D">
        <w:t xml:space="preserve">của </w:t>
      </w:r>
      <w:r w:rsidR="0053556A">
        <w:t>Trung ương,</w:t>
      </w:r>
      <w:r w:rsidR="0053556A">
        <w:rPr>
          <w:lang w:val="en-US"/>
        </w:rPr>
        <w:t xml:space="preserve"> của</w:t>
      </w:r>
      <w:r w:rsidR="0053556A">
        <w:t xml:space="preserve"> tỉnh có liên quan</w:t>
      </w:r>
      <w:r w:rsidR="0053556A">
        <w:rPr>
          <w:lang w:val="en-US"/>
        </w:rPr>
        <w:t xml:space="preserve">. </w:t>
      </w:r>
      <w:r>
        <w:rPr>
          <w:lang w:val="en-US"/>
        </w:rPr>
        <w:t>Danh sách bầu cử do đại hội thảo luận và biểu quyết thông qua; v</w:t>
      </w:r>
      <w:r>
        <w:t>iệc bầu cử thực hiện theo nguyên tắc tập trung dân chủ; bình đẳng, trực tiếp, đa số quá bán</w:t>
      </w:r>
      <w:r>
        <w:rPr>
          <w:lang w:val="en-US"/>
        </w:rPr>
        <w:t>; b</w:t>
      </w:r>
      <w:r>
        <w:t xml:space="preserve">ỏ phiếu kín bầu ban chấp hành, ban thường vụ, bí thư, phó bí thư, ủy ban kiểm tra, chủ nhiệm, phó chủ nhiệm ủy </w:t>
      </w:r>
      <w:r>
        <w:lastRenderedPageBreak/>
        <w:t>ban kiểm tra của cấp ủy các cấp, bầu đại biểu dự đại hội đảng bộ cấp trên, lấy ý kiến về các ứng cử viên để đưa vào danh sách bầu cử, giới thiệu đảng viên ứng cử các chức danh lãnh đạo ở các cơ quan nhà nước, Mặt trận Tổ quốc và các tổ chức chính trị - xã hội.</w:t>
      </w:r>
    </w:p>
    <w:p w:rsidR="0053556A" w:rsidRPr="00914444" w:rsidRDefault="00914444" w:rsidP="00FD3928">
      <w:pPr>
        <w:spacing w:before="80" w:after="120" w:line="288" w:lineRule="auto"/>
        <w:ind w:firstLine="709"/>
        <w:rPr>
          <w:i/>
          <w:lang w:val="en-US"/>
        </w:rPr>
      </w:pPr>
      <w:r w:rsidRPr="00914444">
        <w:rPr>
          <w:i/>
          <w:lang w:val="en-US"/>
        </w:rPr>
        <w:t>3.4.</w:t>
      </w:r>
      <w:r w:rsidR="00B90C07" w:rsidRPr="00914444">
        <w:rPr>
          <w:i/>
          <w:lang w:val="en-US"/>
        </w:rPr>
        <w:t xml:space="preserve"> </w:t>
      </w:r>
      <w:r w:rsidR="00291308" w:rsidRPr="00914444">
        <w:rPr>
          <w:i/>
          <w:lang w:val="en-US"/>
        </w:rPr>
        <w:t>Về đại hội</w:t>
      </w:r>
    </w:p>
    <w:p w:rsidR="00E33DA0" w:rsidRDefault="00F927D9" w:rsidP="00FD3928">
      <w:pPr>
        <w:spacing w:before="80" w:after="120" w:line="288" w:lineRule="auto"/>
        <w:ind w:firstLine="709"/>
        <w:rPr>
          <w:lang w:val="en-US"/>
        </w:rPr>
      </w:pPr>
      <w:r>
        <w:rPr>
          <w:lang w:val="en-US"/>
        </w:rPr>
        <w:t xml:space="preserve">Huyện ủy, Ban Thường vụ Huyện ủy đã tập trung lãnh đạo, chỉ đạo, thực hiện tổ chức đại hội đảng các cấp trong huyện, </w:t>
      </w:r>
      <w:r>
        <w:rPr>
          <w:szCs w:val="28"/>
          <w:lang w:val="en-US"/>
        </w:rPr>
        <w:t xml:space="preserve">nhiệm kỳ </w:t>
      </w:r>
      <w:r w:rsidRPr="00572CDC">
        <w:t>201</w:t>
      </w:r>
      <w:r>
        <w:rPr>
          <w:lang w:val="en-US"/>
        </w:rPr>
        <w:t>0</w:t>
      </w:r>
      <w:r w:rsidRPr="00572CDC">
        <w:t xml:space="preserve"> - 20</w:t>
      </w:r>
      <w:r>
        <w:rPr>
          <w:lang w:val="en-US"/>
        </w:rPr>
        <w:t xml:space="preserve">15, 2015 - 2020, 2020 - 2025 bảo đảm theo Điều lệ Đảng, các quy định, hướng dẫn của Trung ương, của tỉnh; chỉ đạo và thực hiện nghiêm về số lượng, cơ cấu, tiêu chí phân bổ, chỉ định, thẩm tra tư cách, bãi bỏ tư cách đại biểu dự đại hội đảng bộ các cấp trong huyện; bảo đảm về tiêu chuẩn, số lượng cấp ủy viên từng cấp; việc đổi mới cấp ủy qua mỗi nhiệm kỳ </w:t>
      </w:r>
      <w:r w:rsidR="00E33DA0">
        <w:rPr>
          <w:lang w:val="en-US"/>
        </w:rPr>
        <w:t xml:space="preserve">được thực hiện </w:t>
      </w:r>
      <w:r>
        <w:rPr>
          <w:lang w:val="en-US"/>
        </w:rPr>
        <w:t xml:space="preserve">theo hướng dẫn của cấp trên, phù hợp với tình hình thực tế của địa phương, cơ quan, đơn vị. Đoàn chủ tịch đại hội đảng các cấp đã thực hiện đúng nhiệm vụ theo quy định, </w:t>
      </w:r>
      <w:r>
        <w:t xml:space="preserve">điều hành </w:t>
      </w:r>
      <w:r>
        <w:rPr>
          <w:lang w:val="en-US"/>
        </w:rPr>
        <w:t xml:space="preserve">công việc của đại hội theo chương trình, quy chế làm việc đã được đại hội biểu quyết thông qua; </w:t>
      </w:r>
      <w:r>
        <w:t>điều hành việc bầu cử ban chấp hành khóa mới, đoàn đại biểu dự đại hội đảng bộ cấp trên bảo đ</w:t>
      </w:r>
      <w:r w:rsidR="00346EE3">
        <w:t>ảm đúng quy trình, thủ tục</w:t>
      </w:r>
      <w:r>
        <w:t xml:space="preserve">; giới thiệu danh sách ban kiểm phiếu, trưởng ban kiểm phiếu để đại hội biểu quyết thông qua. </w:t>
      </w:r>
    </w:p>
    <w:p w:rsidR="00F927D9" w:rsidRDefault="00DF207E" w:rsidP="00FD3928">
      <w:pPr>
        <w:spacing w:before="80" w:after="120" w:line="288" w:lineRule="auto"/>
        <w:ind w:firstLine="709"/>
        <w:rPr>
          <w:lang w:val="en-US"/>
        </w:rPr>
      </w:pPr>
      <w:r>
        <w:rPr>
          <w:lang w:val="en-US"/>
        </w:rPr>
        <w:t>Cấp ủy khóa mới nhận sự bàn giao từ cấp ủy khóa trước, điều hành công việc ngay sau khi được bầu</w:t>
      </w:r>
      <w:r w:rsidR="00E36410">
        <w:rPr>
          <w:lang w:val="en-US"/>
        </w:rPr>
        <w:t>.</w:t>
      </w:r>
      <w:r w:rsidR="00E35538">
        <w:rPr>
          <w:lang w:val="en-US"/>
        </w:rPr>
        <w:t xml:space="preserve"> Việc bổ sung cấp ủy viên thiếu được thực hiện theo Điều lệ Đảng, các quy định, hướng dẫn của Trung ương và quy định phân cấp quản lý cán bộ và bổ nhiệm, giới thiệu ứng cử của cấp có thẩm quyền.</w:t>
      </w:r>
    </w:p>
    <w:p w:rsidR="00E36410" w:rsidRPr="00914444" w:rsidRDefault="00914444" w:rsidP="00FD3928">
      <w:pPr>
        <w:spacing w:before="80" w:after="120" w:line="288" w:lineRule="auto"/>
        <w:ind w:firstLine="709"/>
        <w:rPr>
          <w:i/>
          <w:lang w:val="en-US"/>
        </w:rPr>
      </w:pPr>
      <w:r w:rsidRPr="00914444">
        <w:rPr>
          <w:i/>
          <w:lang w:val="en-US"/>
        </w:rPr>
        <w:t>3.5.</w:t>
      </w:r>
      <w:r w:rsidR="00E36410" w:rsidRPr="00914444">
        <w:rPr>
          <w:i/>
          <w:lang w:val="en-US"/>
        </w:rPr>
        <w:t xml:space="preserve"> Về tổ chức, hoạt động và mối quan hệ công tác của các cơ quan tham mưu, giúp việc Huyện ủy, Trung tâm Chính trị huyện</w:t>
      </w:r>
    </w:p>
    <w:p w:rsidR="009C0531" w:rsidRDefault="00221970" w:rsidP="00573F65">
      <w:pPr>
        <w:spacing w:before="80" w:after="120" w:line="288" w:lineRule="auto"/>
        <w:ind w:firstLine="709"/>
        <w:rPr>
          <w:lang w:val="en-US"/>
        </w:rPr>
      </w:pPr>
      <w:r w:rsidRPr="00BC1733">
        <w:rPr>
          <w:color w:val="000000" w:themeColor="text1"/>
          <w:lang w:val="en-US"/>
        </w:rPr>
        <w:t xml:space="preserve">Các cơ quan tham mưu, giúp việc Huyện ủy, Trung tâm Chính trị huyện xác định đúng chức năng, nhiệm vụ, quyền hạn theo quy định và tổ chức thực hiện đảm bảo </w:t>
      </w:r>
      <w:r w:rsidR="007F5220" w:rsidRPr="00BC1733">
        <w:rPr>
          <w:color w:val="000000" w:themeColor="text1"/>
          <w:lang w:val="en-US"/>
        </w:rPr>
        <w:t xml:space="preserve">theo yêu cầu. Tích cực tham mưu cho Huyện ủy, Ban Thường vụ, Thường trực Huyện ủy nghiên cứu, cụ thể hóa các chủ trương, nghị quyết của Tỉnh ủy và của cấp trên để triển khai thực hiện có hiệu quả tại đảng bộ huyện; theo dõi, hướng dẫn, kiểm tra các tổ chức cơ sở đảng trong việc thực hiện các chỉ thị, nghị quyết của Trung ương, Tỉnh ủy, Huyện ủy </w:t>
      </w:r>
      <w:r w:rsidR="00573F65" w:rsidRPr="00BC1733">
        <w:rPr>
          <w:color w:val="000000" w:themeColor="text1"/>
          <w:lang w:val="en-US"/>
        </w:rPr>
        <w:t>trên lĩnh vực phụ trách. Thực hiện tốt chế độ báo cáo, xin ý kiến và đề xuất các vấn đề thuộc lĩnh vực được phân công với Ban Thường vụ, Thường trực Huyện ủy; chịu sự hướng dẫn, kiểm tra về chuyên môn</w:t>
      </w:r>
      <w:r w:rsidR="00573F65">
        <w:rPr>
          <w:lang w:val="en-US"/>
        </w:rPr>
        <w:t xml:space="preserve"> nghiệp vụ của các cơ quan tham mưu giúp việc Tỉnh ủy. Phối hợp tốt với Hội đồng nhân dân, Ủy ban nhân dân, Ủy ban Mặt trận Tổ quốc Việt Nam và các tổ chức </w:t>
      </w:r>
      <w:r w:rsidR="00573F65">
        <w:rPr>
          <w:lang w:val="en-US"/>
        </w:rPr>
        <w:lastRenderedPageBreak/>
        <w:t>chính trị - xã hội huyện trong thực hiện nhiệm vụ</w:t>
      </w:r>
      <w:r w:rsidR="00BC1733">
        <w:rPr>
          <w:lang w:val="en-US"/>
        </w:rPr>
        <w:t xml:space="preserve"> phục vụ tốt và </w:t>
      </w:r>
      <w:r w:rsidR="009C0531" w:rsidRPr="00FB0395">
        <w:t xml:space="preserve">nâng cao </w:t>
      </w:r>
      <w:r w:rsidR="004A6BC1">
        <w:rPr>
          <w:lang w:val="en-US"/>
        </w:rPr>
        <w:t>chất lượng</w:t>
      </w:r>
      <w:r w:rsidR="009C0531" w:rsidRPr="00FB0395">
        <w:t xml:space="preserve"> lãnh đạo, chỉ đạo hoạt động của Ban Chấp hành Đảng bộ huyện, Ban Thường vụ Huyện ủy, Thường trực Huyện ủy.</w:t>
      </w:r>
    </w:p>
    <w:p w:rsidR="00914444" w:rsidRDefault="00112C34" w:rsidP="00FD3928">
      <w:pPr>
        <w:spacing w:before="80" w:after="120" w:line="288" w:lineRule="auto"/>
        <w:ind w:firstLine="567"/>
        <w:rPr>
          <w:b/>
          <w:lang w:val="en-US"/>
        </w:rPr>
      </w:pPr>
      <w:r w:rsidRPr="00E81DAD">
        <w:rPr>
          <w:b/>
          <w:lang w:val="en-US"/>
        </w:rPr>
        <w:t xml:space="preserve">4. Cơ quan lãnh đạo của Đảng ở địa phương </w:t>
      </w:r>
    </w:p>
    <w:p w:rsidR="00D47318" w:rsidRPr="00914444" w:rsidRDefault="00914444" w:rsidP="00FD3928">
      <w:pPr>
        <w:spacing w:before="80" w:after="120" w:line="288" w:lineRule="auto"/>
        <w:ind w:firstLine="567"/>
        <w:rPr>
          <w:i/>
          <w:szCs w:val="28"/>
          <w:lang w:val="en-US"/>
        </w:rPr>
      </w:pPr>
      <w:r w:rsidRPr="00914444">
        <w:rPr>
          <w:i/>
          <w:lang w:val="en-US"/>
        </w:rPr>
        <w:t>4.1.</w:t>
      </w:r>
      <w:r w:rsidR="00036FEE" w:rsidRPr="00914444">
        <w:rPr>
          <w:i/>
          <w:lang w:val="en-US"/>
        </w:rPr>
        <w:t xml:space="preserve"> Về đại hội Đảng bộ cấp huyện</w:t>
      </w:r>
    </w:p>
    <w:p w:rsidR="00D47318" w:rsidRDefault="0051281D" w:rsidP="00FD3928">
      <w:pPr>
        <w:spacing w:before="80" w:after="120" w:line="288" w:lineRule="auto"/>
        <w:ind w:firstLine="567"/>
        <w:rPr>
          <w:szCs w:val="28"/>
          <w:lang w:val="en-US"/>
        </w:rPr>
      </w:pPr>
      <w:r>
        <w:rPr>
          <w:lang w:val="en-US"/>
        </w:rPr>
        <w:t>Từ năm 2010 đến nay, t</w:t>
      </w:r>
      <w:r w:rsidR="008A0EC5">
        <w:t xml:space="preserve">hực hiện </w:t>
      </w:r>
      <w:r w:rsidR="00E0327F">
        <w:rPr>
          <w:szCs w:val="28"/>
          <w:shd w:val="clear" w:color="auto" w:fill="FFFFFF"/>
        </w:rPr>
        <w:t>Ch</w:t>
      </w:r>
      <w:r w:rsidR="00E0327F" w:rsidRPr="00F47C44">
        <w:rPr>
          <w:szCs w:val="28"/>
          <w:shd w:val="clear" w:color="auto" w:fill="FFFFFF"/>
        </w:rPr>
        <w:t>ỉ</w:t>
      </w:r>
      <w:r w:rsidR="00E0327F">
        <w:rPr>
          <w:szCs w:val="28"/>
          <w:shd w:val="clear" w:color="auto" w:fill="FFFFFF"/>
        </w:rPr>
        <w:t xml:space="preserve"> th</w:t>
      </w:r>
      <w:r w:rsidR="00E0327F" w:rsidRPr="00B73142">
        <w:rPr>
          <w:szCs w:val="28"/>
          <w:shd w:val="clear" w:color="auto" w:fill="FFFFFF"/>
        </w:rPr>
        <w:t>ị</w:t>
      </w:r>
      <w:r w:rsidR="00BC1733">
        <w:rPr>
          <w:szCs w:val="28"/>
          <w:shd w:val="clear" w:color="auto" w:fill="FFFFFF"/>
          <w:lang w:val="en-US"/>
        </w:rPr>
        <w:t xml:space="preserve"> </w:t>
      </w:r>
      <w:r w:rsidR="00E0327F">
        <w:rPr>
          <w:szCs w:val="28"/>
        </w:rPr>
        <w:t>c</w:t>
      </w:r>
      <w:r w:rsidR="00E0327F" w:rsidRPr="002469C1">
        <w:rPr>
          <w:szCs w:val="28"/>
        </w:rPr>
        <w:t>ủa</w:t>
      </w:r>
      <w:r w:rsidR="00E0327F">
        <w:rPr>
          <w:szCs w:val="28"/>
        </w:rPr>
        <w:t xml:space="preserve"> B</w:t>
      </w:r>
      <w:r w:rsidR="00E0327F" w:rsidRPr="002469C1">
        <w:rPr>
          <w:szCs w:val="28"/>
        </w:rPr>
        <w:t>ộ</w:t>
      </w:r>
      <w:r w:rsidR="00E0327F">
        <w:rPr>
          <w:szCs w:val="28"/>
        </w:rPr>
        <w:t xml:space="preserve"> Ch</w:t>
      </w:r>
      <w:r w:rsidR="00E0327F" w:rsidRPr="002469C1">
        <w:rPr>
          <w:szCs w:val="28"/>
        </w:rPr>
        <w:t>ính</w:t>
      </w:r>
      <w:r w:rsidR="00E0327F">
        <w:rPr>
          <w:szCs w:val="28"/>
        </w:rPr>
        <w:t xml:space="preserve"> tr</w:t>
      </w:r>
      <w:r w:rsidR="00E0327F" w:rsidRPr="002469C1">
        <w:rPr>
          <w:szCs w:val="28"/>
        </w:rPr>
        <w:t>ị</w:t>
      </w:r>
      <w:r w:rsidR="00E0327F">
        <w:rPr>
          <w:szCs w:val="28"/>
        </w:rPr>
        <w:t xml:space="preserve"> v</w:t>
      </w:r>
      <w:r w:rsidR="00E0327F" w:rsidRPr="002469C1">
        <w:rPr>
          <w:szCs w:val="28"/>
        </w:rPr>
        <w:t>à</w:t>
      </w:r>
      <w:r w:rsidR="00E0327F">
        <w:rPr>
          <w:szCs w:val="28"/>
        </w:rPr>
        <w:t xml:space="preserve"> c</w:t>
      </w:r>
      <w:r w:rsidR="00E0327F" w:rsidRPr="002469C1">
        <w:rPr>
          <w:szCs w:val="28"/>
        </w:rPr>
        <w:t>ác</w:t>
      </w:r>
      <w:r w:rsidR="00E0327F">
        <w:rPr>
          <w:szCs w:val="28"/>
        </w:rPr>
        <w:t xml:space="preserve"> v</w:t>
      </w:r>
      <w:r w:rsidR="00E0327F" w:rsidRPr="002469C1">
        <w:rPr>
          <w:szCs w:val="28"/>
        </w:rPr>
        <w:t>ă</w:t>
      </w:r>
      <w:r w:rsidR="00E0327F">
        <w:rPr>
          <w:szCs w:val="28"/>
        </w:rPr>
        <w:t>n b</w:t>
      </w:r>
      <w:r w:rsidR="00E0327F" w:rsidRPr="002469C1">
        <w:rPr>
          <w:szCs w:val="28"/>
        </w:rPr>
        <w:t>ản</w:t>
      </w:r>
      <w:r w:rsidR="00E0327F">
        <w:rPr>
          <w:szCs w:val="28"/>
        </w:rPr>
        <w:t xml:space="preserve"> hư</w:t>
      </w:r>
      <w:r w:rsidR="00E0327F" w:rsidRPr="002469C1">
        <w:rPr>
          <w:szCs w:val="28"/>
        </w:rPr>
        <w:t>ớng</w:t>
      </w:r>
      <w:r w:rsidR="00E0327F">
        <w:rPr>
          <w:szCs w:val="28"/>
        </w:rPr>
        <w:t xml:space="preserve"> d</w:t>
      </w:r>
      <w:r w:rsidR="00E0327F" w:rsidRPr="002469C1">
        <w:rPr>
          <w:szCs w:val="28"/>
        </w:rPr>
        <w:t>ẫn</w:t>
      </w:r>
      <w:r w:rsidR="00E0327F">
        <w:rPr>
          <w:szCs w:val="28"/>
        </w:rPr>
        <w:t xml:space="preserve"> c</w:t>
      </w:r>
      <w:r w:rsidR="00E0327F" w:rsidRPr="002469C1">
        <w:rPr>
          <w:szCs w:val="28"/>
        </w:rPr>
        <w:t>ủa</w:t>
      </w:r>
      <w:r w:rsidR="00E0327F">
        <w:rPr>
          <w:szCs w:val="28"/>
        </w:rPr>
        <w:t xml:space="preserve"> Trung </w:t>
      </w:r>
      <w:r w:rsidR="00E0327F" w:rsidRPr="002469C1">
        <w:rPr>
          <w:szCs w:val="28"/>
        </w:rPr>
        <w:t>ươ</w:t>
      </w:r>
      <w:r w:rsidR="00E0327F">
        <w:rPr>
          <w:szCs w:val="28"/>
        </w:rPr>
        <w:t>ng, tỉnh v</w:t>
      </w:r>
      <w:r w:rsidR="00E0327F" w:rsidRPr="002469C1">
        <w:rPr>
          <w:szCs w:val="28"/>
        </w:rPr>
        <w:t>ề</w:t>
      </w:r>
      <w:r w:rsidR="00BC1733">
        <w:rPr>
          <w:szCs w:val="28"/>
          <w:lang w:val="en-US"/>
        </w:rPr>
        <w:t xml:space="preserve"> </w:t>
      </w:r>
      <w:r w:rsidR="00E0327F" w:rsidRPr="002469C1">
        <w:rPr>
          <w:szCs w:val="28"/>
        </w:rPr>
        <w:t>đại</w:t>
      </w:r>
      <w:r w:rsidR="00E0327F">
        <w:rPr>
          <w:szCs w:val="28"/>
        </w:rPr>
        <w:t xml:space="preserve"> h</w:t>
      </w:r>
      <w:r w:rsidR="00E0327F" w:rsidRPr="002469C1">
        <w:rPr>
          <w:szCs w:val="28"/>
        </w:rPr>
        <w:t>ội</w:t>
      </w:r>
      <w:r w:rsidR="00BC1733">
        <w:rPr>
          <w:szCs w:val="28"/>
          <w:lang w:val="en-US"/>
        </w:rPr>
        <w:t xml:space="preserve"> </w:t>
      </w:r>
      <w:r w:rsidR="00E0327F" w:rsidRPr="002469C1">
        <w:rPr>
          <w:szCs w:val="28"/>
        </w:rPr>
        <w:t>đảng</w:t>
      </w:r>
      <w:r w:rsidR="00E0327F">
        <w:rPr>
          <w:szCs w:val="28"/>
        </w:rPr>
        <w:t xml:space="preserve"> c</w:t>
      </w:r>
      <w:r w:rsidR="00E0327F" w:rsidRPr="002469C1">
        <w:rPr>
          <w:szCs w:val="28"/>
        </w:rPr>
        <w:t>ác</w:t>
      </w:r>
      <w:r w:rsidR="00E0327F">
        <w:rPr>
          <w:szCs w:val="28"/>
        </w:rPr>
        <w:t xml:space="preserve"> c</w:t>
      </w:r>
      <w:r w:rsidR="00E0327F" w:rsidRPr="002469C1">
        <w:rPr>
          <w:szCs w:val="28"/>
        </w:rPr>
        <w:t>ấp</w:t>
      </w:r>
      <w:r>
        <w:rPr>
          <w:szCs w:val="28"/>
          <w:lang w:val="en-US"/>
        </w:rPr>
        <w:t>; Huyện ủy, Ban Thường vụ Huyện ủy đã lãnh đạo, chỉ đạo và tổ chức 03 kỳ Đại hội đại biểu</w:t>
      </w:r>
      <w:r w:rsidR="00AC2EA4">
        <w:rPr>
          <w:szCs w:val="28"/>
          <w:lang w:val="en-US"/>
        </w:rPr>
        <w:t xml:space="preserve"> </w:t>
      </w:r>
      <w:r>
        <w:rPr>
          <w:szCs w:val="28"/>
          <w:lang w:val="en-US"/>
        </w:rPr>
        <w:t>Đảng bộ huyện lần thứ XIX, XX, XXI</w:t>
      </w:r>
      <w:r w:rsidR="005136AC">
        <w:rPr>
          <w:szCs w:val="28"/>
          <w:lang w:val="en-US"/>
        </w:rPr>
        <w:t xml:space="preserve"> (nhiệm kỳ 2010 - 2015, 2015 - 2020, 2020 - 2025)</w:t>
      </w:r>
      <w:r>
        <w:rPr>
          <w:szCs w:val="28"/>
          <w:lang w:val="en-US"/>
        </w:rPr>
        <w:t xml:space="preserve">. </w:t>
      </w:r>
      <w:r w:rsidR="005136AC">
        <w:rPr>
          <w:szCs w:val="28"/>
          <w:lang w:val="en-US"/>
        </w:rPr>
        <w:t xml:space="preserve">Việc chuẩn bị và tổ chức Đại hội được thực hiện chặt chẽ, chu đáo, bảo đảm theo hướng dẫn của cấp trên; </w:t>
      </w:r>
      <w:r w:rsidR="008A0EC5">
        <w:t xml:space="preserve">ban hành các kế hoạch, hướng dẫn để triển khai thực hiện; </w:t>
      </w:r>
      <w:r w:rsidR="005136AC">
        <w:rPr>
          <w:lang w:val="en-US"/>
        </w:rPr>
        <w:t xml:space="preserve">thông báo </w:t>
      </w:r>
      <w:r w:rsidR="005136AC">
        <w:t xml:space="preserve">số lượng đại biểu dự Đại hội đại biểu Đảng bộ huyện, trong đó </w:t>
      </w:r>
      <w:r w:rsidR="005136AC">
        <w:rPr>
          <w:lang w:val="en-US"/>
        </w:rPr>
        <w:t xml:space="preserve">có </w:t>
      </w:r>
      <w:r w:rsidR="005136AC">
        <w:t>số đại biểu đương nhiên, số đại biểu còn lại phân bổ cho các chi, đảng bộ cơ sở bầu</w:t>
      </w:r>
      <w:r w:rsidR="005136AC">
        <w:rPr>
          <w:lang w:val="en-US"/>
        </w:rPr>
        <w:t xml:space="preserve">; </w:t>
      </w:r>
      <w:r w:rsidR="008A0EC5">
        <w:t>thành lập các tiểu ban giúp việ</w:t>
      </w:r>
      <w:r w:rsidR="005136AC">
        <w:t xml:space="preserve">c </w:t>
      </w:r>
      <w:r w:rsidR="005136AC">
        <w:rPr>
          <w:lang w:val="en-US"/>
        </w:rPr>
        <w:t>Đ</w:t>
      </w:r>
      <w:r w:rsidR="008A0EC5">
        <w:t>ại hội: Tiểu ban nộ</w:t>
      </w:r>
      <w:r w:rsidR="005136AC">
        <w:t xml:space="preserve">i dung, </w:t>
      </w:r>
      <w:r w:rsidR="005136AC">
        <w:rPr>
          <w:lang w:val="en-US"/>
        </w:rPr>
        <w:t>T</w:t>
      </w:r>
      <w:r w:rsidR="008A0EC5">
        <w:t>iểu ban nhân sự</w:t>
      </w:r>
      <w:r w:rsidR="005136AC">
        <w:t xml:space="preserve">, </w:t>
      </w:r>
      <w:r w:rsidR="005136AC">
        <w:rPr>
          <w:lang w:val="en-US"/>
        </w:rPr>
        <w:t>T</w:t>
      </w:r>
      <w:r w:rsidR="008A0EC5">
        <w:t xml:space="preserve">iểu ban phục vụ; chuẩn bị báo cáo chính trị, báo cáo kiểm điểm và các đề án nhân sự </w:t>
      </w:r>
      <w:r w:rsidR="00E0327F">
        <w:rPr>
          <w:lang w:val="en-US"/>
        </w:rPr>
        <w:t>cấp ủy</w:t>
      </w:r>
      <w:r w:rsidR="008A0EC5">
        <w:t>, ban thường vụ</w:t>
      </w:r>
      <w:r w:rsidR="00E0327F">
        <w:rPr>
          <w:lang w:val="en-US"/>
        </w:rPr>
        <w:t xml:space="preserve">, </w:t>
      </w:r>
      <w:r w:rsidR="00E0327F">
        <w:rPr>
          <w:szCs w:val="28"/>
          <w:lang w:val="en-US"/>
        </w:rPr>
        <w:t>b</w:t>
      </w:r>
      <w:r w:rsidR="00E0327F">
        <w:rPr>
          <w:szCs w:val="28"/>
        </w:rPr>
        <w:t xml:space="preserve">í thư, </w:t>
      </w:r>
      <w:r w:rsidR="00E0327F">
        <w:rPr>
          <w:szCs w:val="28"/>
          <w:lang w:val="en-US"/>
        </w:rPr>
        <w:t>p</w:t>
      </w:r>
      <w:r w:rsidR="00E0327F">
        <w:rPr>
          <w:szCs w:val="28"/>
        </w:rPr>
        <w:t xml:space="preserve">hó </w:t>
      </w:r>
      <w:r w:rsidR="00E0327F">
        <w:rPr>
          <w:szCs w:val="28"/>
          <w:lang w:val="en-US"/>
        </w:rPr>
        <w:t>b</w:t>
      </w:r>
      <w:r w:rsidR="00E0327F">
        <w:rPr>
          <w:szCs w:val="28"/>
        </w:rPr>
        <w:t xml:space="preserve">í thư </w:t>
      </w:r>
      <w:r w:rsidR="00E0327F">
        <w:rPr>
          <w:lang w:val="en-US"/>
        </w:rPr>
        <w:t>cấp ủy</w:t>
      </w:r>
      <w:r w:rsidR="008A0EC5">
        <w:t>, ủy ban kiểm tra cấp ủy</w:t>
      </w:r>
      <w:r w:rsidR="00E0327F">
        <w:rPr>
          <w:szCs w:val="28"/>
        </w:rPr>
        <w:t xml:space="preserve">, </w:t>
      </w:r>
      <w:r w:rsidR="00E0327F">
        <w:rPr>
          <w:szCs w:val="28"/>
          <w:lang w:val="en-US"/>
        </w:rPr>
        <w:t>đ</w:t>
      </w:r>
      <w:r w:rsidR="00E0327F">
        <w:rPr>
          <w:szCs w:val="28"/>
        </w:rPr>
        <w:t xml:space="preserve">oàn đại biểu dự </w:t>
      </w:r>
      <w:r w:rsidR="00E0327F">
        <w:rPr>
          <w:szCs w:val="28"/>
          <w:lang w:val="en-US"/>
        </w:rPr>
        <w:t>đ</w:t>
      </w:r>
      <w:r w:rsidR="00E0327F">
        <w:rPr>
          <w:szCs w:val="28"/>
        </w:rPr>
        <w:t xml:space="preserve">ại hội đại biểu </w:t>
      </w:r>
      <w:r w:rsidR="00E0327F">
        <w:rPr>
          <w:szCs w:val="28"/>
          <w:lang w:val="en-US"/>
        </w:rPr>
        <w:t>đ</w:t>
      </w:r>
      <w:r w:rsidR="00E0327F">
        <w:rPr>
          <w:szCs w:val="28"/>
        </w:rPr>
        <w:t xml:space="preserve">ảng bộ </w:t>
      </w:r>
      <w:r w:rsidR="00E0327F">
        <w:rPr>
          <w:szCs w:val="28"/>
          <w:lang w:val="en-US"/>
        </w:rPr>
        <w:t>cấp trên</w:t>
      </w:r>
      <w:r w:rsidR="008A0EC5">
        <w:t>; quyết định và thông báo</w:t>
      </w:r>
      <w:r w:rsidR="005136AC">
        <w:t xml:space="preserve"> thời gian khai mạc </w:t>
      </w:r>
      <w:r w:rsidR="005136AC">
        <w:rPr>
          <w:lang w:val="en-US"/>
        </w:rPr>
        <w:t>Đ</w:t>
      </w:r>
      <w:r w:rsidR="005136AC">
        <w:t>ại hội</w:t>
      </w:r>
      <w:r w:rsidR="00D47318">
        <w:t>.</w:t>
      </w:r>
    </w:p>
    <w:p w:rsidR="00D47318" w:rsidRDefault="00DE4EDA" w:rsidP="00FD3928">
      <w:pPr>
        <w:spacing w:before="80" w:after="120" w:line="288" w:lineRule="auto"/>
        <w:ind w:firstLine="567"/>
        <w:rPr>
          <w:lang w:val="en-US"/>
        </w:rPr>
      </w:pPr>
      <w:r w:rsidRPr="00016FF3">
        <w:t>Công tác chuẩn bị nhân sự được thực hiện dân chủ, khách quan, đúng quy trình</w:t>
      </w:r>
      <w:r>
        <w:t>,</w:t>
      </w:r>
      <w:r w:rsidRPr="00016FF3">
        <w:t xml:space="preserve"> hướng dẫn của cấp trên và được Ban Thường vụ Tỉnh ủy phê duyệt</w:t>
      </w:r>
      <w:r>
        <w:rPr>
          <w:lang w:val="en-US"/>
        </w:rPr>
        <w:t>;</w:t>
      </w:r>
      <w:r>
        <w:t xml:space="preserve"> thực hiện</w:t>
      </w:r>
      <w:r>
        <w:rPr>
          <w:lang w:val="en-US"/>
        </w:rPr>
        <w:t xml:space="preserve"> công tác bầu cử</w:t>
      </w:r>
      <w:r>
        <w:t xml:space="preserve"> đúng Quy chế bầu cử trong Đả</w:t>
      </w:r>
      <w:r w:rsidR="00254FC1">
        <w:t>ng</w:t>
      </w:r>
      <w:r w:rsidR="00254FC1">
        <w:rPr>
          <w:lang w:val="en-US"/>
        </w:rPr>
        <w:t>;</w:t>
      </w:r>
      <w:r w:rsidR="00BC1733">
        <w:rPr>
          <w:lang w:val="en-US"/>
        </w:rPr>
        <w:t xml:space="preserve"> </w:t>
      </w:r>
      <w:r w:rsidR="00254FC1">
        <w:rPr>
          <w:lang w:val="en-US"/>
        </w:rPr>
        <w:t xml:space="preserve">nhìn chung, </w:t>
      </w:r>
      <w:r>
        <w:t>kết quả bầu cử cơ bản đạt yêu cầu, đúng theo định hướng, cơ cấu, bảo đảm tỷ lệ trẻ, nữ</w:t>
      </w:r>
      <w:r w:rsidR="00D47318">
        <w:t>…</w:t>
      </w:r>
    </w:p>
    <w:p w:rsidR="00BC1DA6" w:rsidRPr="00914444" w:rsidRDefault="00914444" w:rsidP="00FD3928">
      <w:pPr>
        <w:spacing w:before="80" w:after="120" w:line="288" w:lineRule="auto"/>
        <w:ind w:firstLine="567"/>
        <w:rPr>
          <w:i/>
          <w:lang w:val="en-US"/>
        </w:rPr>
      </w:pPr>
      <w:r w:rsidRPr="00914444">
        <w:rPr>
          <w:i/>
          <w:lang w:val="en-US"/>
        </w:rPr>
        <w:t>4.2.</w:t>
      </w:r>
      <w:r w:rsidR="00D47318" w:rsidRPr="00914444">
        <w:rPr>
          <w:i/>
          <w:lang w:val="en-US"/>
        </w:rPr>
        <w:t xml:space="preserve"> Về nhiệm vụ, quyền hạn của </w:t>
      </w:r>
      <w:r w:rsidR="001E3719" w:rsidRPr="00914444">
        <w:rPr>
          <w:i/>
          <w:lang w:val="en-US"/>
        </w:rPr>
        <w:t>Ban Chấp hành, Ban Thường vụ, Thường trực Huyện ủy</w:t>
      </w:r>
      <w:r w:rsidR="00004A53" w:rsidRPr="00914444">
        <w:rPr>
          <w:i/>
          <w:lang w:val="en-US"/>
        </w:rPr>
        <w:t>, Bí thư Huyện ủy</w:t>
      </w:r>
      <w:r w:rsidR="001E3719" w:rsidRPr="00914444">
        <w:rPr>
          <w:i/>
          <w:lang w:val="en-US"/>
        </w:rPr>
        <w:t xml:space="preserve">; </w:t>
      </w:r>
      <w:r w:rsidR="00CC6CA5" w:rsidRPr="00914444">
        <w:rPr>
          <w:i/>
          <w:lang w:val="en-US"/>
        </w:rPr>
        <w:t>q</w:t>
      </w:r>
      <w:r w:rsidR="001E3719" w:rsidRPr="00914444">
        <w:rPr>
          <w:i/>
          <w:lang w:val="en-US"/>
        </w:rPr>
        <w:t>uy chế làm việc và chế độ sinh hoạt</w:t>
      </w:r>
    </w:p>
    <w:p w:rsidR="00BC1DA6" w:rsidRDefault="00D63E0D" w:rsidP="00FD3928">
      <w:pPr>
        <w:spacing w:before="80" w:after="120" w:line="288" w:lineRule="auto"/>
        <w:ind w:firstLine="567"/>
        <w:rPr>
          <w:lang w:val="en-US"/>
        </w:rPr>
      </w:pPr>
      <w:r w:rsidRPr="00FB0395">
        <w:t xml:space="preserve">Ngay từ đầu </w:t>
      </w:r>
      <w:r>
        <w:rPr>
          <w:lang w:val="en-US"/>
        </w:rPr>
        <w:t>mỗi nhiệm kỳ</w:t>
      </w:r>
      <w:r w:rsidRPr="00FB0395">
        <w:t>, căn cứ Điều lệ Đảng Cộng sản Việt Nam, Quy định của Ban Bí thư về chức năng, nhiệm vụ, quyền hạn và mối quan hệ công tác của cấp ủy, ban thường vụ, thường trực cấp ủy cấp huyện</w:t>
      </w:r>
      <w:r>
        <w:rPr>
          <w:lang w:val="en-US"/>
        </w:rPr>
        <w:t xml:space="preserve"> và</w:t>
      </w:r>
      <w:r w:rsidRPr="00FB0395">
        <w:t xml:space="preserve"> các quy định, quy chế, hướng dẫn của Trung ương, của tỉnh có liên quan</w:t>
      </w:r>
      <w:r w:rsidR="00004A53">
        <w:rPr>
          <w:lang w:val="en-US"/>
        </w:rPr>
        <w:t>;</w:t>
      </w:r>
      <w:r>
        <w:rPr>
          <w:lang w:val="en-US"/>
        </w:rPr>
        <w:t xml:space="preserve"> Huyện ủy đã </w:t>
      </w:r>
      <w:r w:rsidRPr="00FB0395">
        <w:t>xây dựng, ban hành Quy chế làm việc của Ban Chấp hành Đảng bộ</w:t>
      </w:r>
      <w:r>
        <w:rPr>
          <w:lang w:val="en-US"/>
        </w:rPr>
        <w:t xml:space="preserve"> huyện</w:t>
      </w:r>
      <w:r w:rsidRPr="00FB0395">
        <w:t>, Ban Thường vụ Huyện ủy và Thường trực Huyện ủy</w:t>
      </w:r>
      <w:r w:rsidR="00277C5B">
        <w:rPr>
          <w:lang w:val="en-US"/>
        </w:rPr>
        <w:t>; q</w:t>
      </w:r>
      <w:r w:rsidRPr="00FB0395">
        <w:t>uy định rõ chức năng, nhiệm vụ, quyền hạn, trách nhiệm của tập thể Ban Chấp hành Đảng bộ huyện, Ban Thường vụ Huyện ủy, Thường trực Huyện ủy</w:t>
      </w:r>
      <w:r w:rsidR="00004A53">
        <w:rPr>
          <w:lang w:val="en-US"/>
        </w:rPr>
        <w:t>, Bí thư Huyện ủy</w:t>
      </w:r>
      <w:r w:rsidRPr="00FB0395">
        <w:t xml:space="preserve"> và từng thành viên của Ban Chấp hành Đảng bộ huyện, Ban Thường vụ Huyện ủy, Thường trực Huyện ủy.</w:t>
      </w:r>
    </w:p>
    <w:p w:rsidR="00BC1DA6" w:rsidRDefault="00D63E0D" w:rsidP="00FD3928">
      <w:pPr>
        <w:spacing w:before="80" w:after="120" w:line="288" w:lineRule="auto"/>
        <w:ind w:firstLine="567"/>
        <w:rPr>
          <w:bCs/>
          <w:lang w:val="en-US"/>
        </w:rPr>
      </w:pPr>
      <w:r w:rsidRPr="00FB0395">
        <w:t>Trong quá trình lãnh đạo, chỉ đạo thực hiện nhiệm vụ chính trị, Ban Chấp hành Đảng bộ huyện, Ban Thường vụ Huyện ủy, Thường trực Huyện ủy luôn bám sát vào Quy chế làm việc</w:t>
      </w:r>
      <w:r w:rsidR="00387C7F">
        <w:rPr>
          <w:lang w:val="en-US"/>
        </w:rPr>
        <w:t xml:space="preserve">, </w:t>
      </w:r>
      <w:r w:rsidRPr="00FB0395">
        <w:rPr>
          <w:color w:val="0D0D0D"/>
        </w:rPr>
        <w:t>bảo đảm đúng chức năng, nhiệm vụ, quyền hạ</w:t>
      </w:r>
      <w:r w:rsidR="00EA1D46">
        <w:rPr>
          <w:color w:val="0D0D0D"/>
        </w:rPr>
        <w:t>n</w:t>
      </w:r>
      <w:r w:rsidR="00EA1D46">
        <w:rPr>
          <w:color w:val="0D0D0D"/>
          <w:lang w:val="en-US"/>
        </w:rPr>
        <w:t>; thực</w:t>
      </w:r>
      <w:r w:rsidR="00BC1733">
        <w:rPr>
          <w:color w:val="0D0D0D"/>
          <w:lang w:val="en-US"/>
        </w:rPr>
        <w:t xml:space="preserve"> </w:t>
      </w:r>
      <w:r w:rsidR="00EA1D46">
        <w:rPr>
          <w:color w:val="0D0D0D"/>
          <w:lang w:val="en-US"/>
        </w:rPr>
        <w:lastRenderedPageBreak/>
        <w:t xml:space="preserve">hiện tốt </w:t>
      </w:r>
      <w:r w:rsidRPr="00FB0395">
        <w:rPr>
          <w:color w:val="0D0D0D"/>
        </w:rPr>
        <w:t>các nguyên tắc hoạt động, nhất là nguyên tắc tập trung dân chủ, tập thể lãnh đạo, cá nhân phụ trách</w:t>
      </w:r>
      <w:r w:rsidR="00EA1D46">
        <w:rPr>
          <w:color w:val="0D0D0D"/>
          <w:lang w:val="en-US"/>
        </w:rPr>
        <w:t>;</w:t>
      </w:r>
      <w:r w:rsidR="00387C7F">
        <w:rPr>
          <w:color w:val="0D0D0D"/>
          <w:lang w:val="en-US"/>
        </w:rPr>
        <w:t xml:space="preserve"> b</w:t>
      </w:r>
      <w:r w:rsidRPr="00FB0395">
        <w:rPr>
          <w:bCs/>
        </w:rPr>
        <w:t>ảo đảm sự lãnh đạo toàn diện, thống nhất của Huyện ủy, Ban Thường vụ Huyện ủy; phát huy sức mạnh của cả hệ thống chính trị.</w:t>
      </w:r>
    </w:p>
    <w:p w:rsidR="00D63E0D" w:rsidRDefault="00D63E0D" w:rsidP="00FD3928">
      <w:pPr>
        <w:spacing w:before="80" w:after="120" w:line="288" w:lineRule="auto"/>
        <w:ind w:firstLine="567"/>
        <w:rPr>
          <w:lang w:val="en-US"/>
        </w:rPr>
      </w:pPr>
      <w:r w:rsidRPr="00FB0395">
        <w:t xml:space="preserve">Chế độ, lề lối làm việc được duy trì nghiêm túc, tổ chức các kỳ họp theo đúng quy định. Hội nghị Ban Chấp hành Đảng bộ huyện do Ban Thường vụ Huyện ủy triệu tập ba tháng một kỳ, khi cần tổ chức hội nghị bất thường hoặc mở rộng do Ban Thường vụ Huyện ủy quyết định; hội nghị Ban Thường vụ Huyện ủy được tổ chức mỗi tháng 02 lần, khi cần thiết có thể  họp bất thường. Thường trực Huyện ủy họp định kỳ vào ngày thứ 6 hàng tuần, khi cần có thể họp bất thường hoặc điều chỉnh thời gian cho phù hợp. </w:t>
      </w:r>
    </w:p>
    <w:p w:rsidR="00914444" w:rsidRPr="00D57653" w:rsidRDefault="00AC398D" w:rsidP="00FD3928">
      <w:pPr>
        <w:spacing w:before="80" w:after="120" w:line="288" w:lineRule="auto"/>
        <w:ind w:firstLine="567"/>
        <w:rPr>
          <w:i/>
          <w:lang w:val="en-US"/>
        </w:rPr>
      </w:pPr>
      <w:r w:rsidRPr="008F1B8E">
        <w:rPr>
          <w:b/>
          <w:lang w:val="en-US"/>
        </w:rPr>
        <w:t>5. Về tổ chức cơ sở đảng</w:t>
      </w:r>
      <w:r w:rsidR="005121DC" w:rsidRPr="008F1B8E">
        <w:rPr>
          <w:b/>
          <w:lang w:val="en-US"/>
        </w:rPr>
        <w:t xml:space="preserve"> </w:t>
      </w:r>
      <w:r w:rsidR="00D57653" w:rsidRPr="00D57653">
        <w:rPr>
          <w:i/>
          <w:lang w:val="en-US"/>
        </w:rPr>
        <w:t>(Biểu số 5</w:t>
      </w:r>
      <w:r w:rsidR="00D57653">
        <w:rPr>
          <w:i/>
          <w:lang w:val="en-US"/>
        </w:rPr>
        <w:t>, 7, 8</w:t>
      </w:r>
      <w:r w:rsidR="00D57653" w:rsidRPr="00D57653">
        <w:rPr>
          <w:i/>
          <w:lang w:val="en-US"/>
        </w:rPr>
        <w:t xml:space="preserve"> kèm theo)</w:t>
      </w:r>
    </w:p>
    <w:p w:rsidR="00405AF7" w:rsidRPr="00914444" w:rsidRDefault="00914444" w:rsidP="00FD3928">
      <w:pPr>
        <w:spacing w:before="80" w:after="120" w:line="288" w:lineRule="auto"/>
        <w:ind w:firstLine="567"/>
        <w:rPr>
          <w:i/>
        </w:rPr>
      </w:pPr>
      <w:r w:rsidRPr="00914444">
        <w:rPr>
          <w:i/>
          <w:lang w:val="en-US"/>
        </w:rPr>
        <w:t>5.1.</w:t>
      </w:r>
      <w:r w:rsidR="00405AF7" w:rsidRPr="00914444">
        <w:rPr>
          <w:i/>
          <w:lang w:val="en-US"/>
        </w:rPr>
        <w:t xml:space="preserve"> Về vị trí, vai trò của tổ chức cơ sở đảng</w:t>
      </w:r>
      <w:r w:rsidR="00293E36" w:rsidRPr="00914444">
        <w:rPr>
          <w:i/>
        </w:rPr>
        <w:t>; nhiệm vụ của tổ chức cơ sở đảng</w:t>
      </w:r>
    </w:p>
    <w:p w:rsidR="00CE1883" w:rsidRDefault="00BC1733" w:rsidP="00FD3928">
      <w:pPr>
        <w:spacing w:before="80" w:after="120" w:line="288" w:lineRule="auto"/>
        <w:ind w:firstLine="567"/>
        <w:rPr>
          <w:szCs w:val="28"/>
          <w:lang w:val="en-US"/>
        </w:rPr>
      </w:pPr>
      <w:r>
        <w:rPr>
          <w:szCs w:val="28"/>
          <w:lang w:val="en-US"/>
        </w:rPr>
        <w:t>Tổ chức cơ sở đảng có vị trí, vai trò hết sức quan trọng trong hệ thống tổ chức và hoạt động của Đảng; tổ chức cơ sở đảng là "nền tảng" của Đảng, là " hạt nhân chính trị" ở cơ sở. Do vậy, t</w:t>
      </w:r>
      <w:r w:rsidR="00405AF7">
        <w:rPr>
          <w:szCs w:val="28"/>
        </w:rPr>
        <w:t xml:space="preserve">rong thời gian qua, </w:t>
      </w:r>
      <w:r w:rsidR="00405AF7">
        <w:rPr>
          <w:szCs w:val="28"/>
          <w:lang w:val="en-US"/>
        </w:rPr>
        <w:t xml:space="preserve">Ban Thường vụ Huyện ủy đã lãnh đạo, chỉ đạo, tập trung củng cố, kiện toàn </w:t>
      </w:r>
      <w:r w:rsidR="00405AF7">
        <w:rPr>
          <w:szCs w:val="28"/>
        </w:rPr>
        <w:t>các cấp ủy, tổ chức cơ sở</w:t>
      </w:r>
      <w:r>
        <w:rPr>
          <w:szCs w:val="28"/>
          <w:lang w:val="en-US"/>
        </w:rPr>
        <w:t xml:space="preserve"> </w:t>
      </w:r>
      <w:r w:rsidR="00405AF7">
        <w:rPr>
          <w:szCs w:val="28"/>
        </w:rPr>
        <w:t>đảng</w:t>
      </w:r>
      <w:r w:rsidR="00405AF7">
        <w:rPr>
          <w:szCs w:val="28"/>
          <w:lang w:val="en-US"/>
        </w:rPr>
        <w:t xml:space="preserve"> phù hợp với tình hình, điều kiện thực tế của địa phương, cơ quan, đơn vị. </w:t>
      </w:r>
      <w:r w:rsidR="000865C2">
        <w:rPr>
          <w:szCs w:val="28"/>
          <w:lang w:val="en-US"/>
        </w:rPr>
        <w:t>Nhìn chung, c</w:t>
      </w:r>
      <w:r w:rsidR="00405AF7">
        <w:rPr>
          <w:szCs w:val="28"/>
          <w:lang w:val="en-US"/>
        </w:rPr>
        <w:t xml:space="preserve">ác tổ chức cơ sở đảng </w:t>
      </w:r>
      <w:r w:rsidR="000865C2">
        <w:rPr>
          <w:szCs w:val="28"/>
          <w:lang w:val="en-US"/>
        </w:rPr>
        <w:t xml:space="preserve">trực thuộc Huyện ủy </w:t>
      </w:r>
      <w:r w:rsidR="00567F58">
        <w:rPr>
          <w:szCs w:val="28"/>
          <w:lang w:val="en-US"/>
        </w:rPr>
        <w:t xml:space="preserve">đã </w:t>
      </w:r>
      <w:r w:rsidR="00CE1883">
        <w:rPr>
          <w:szCs w:val="28"/>
          <w:lang w:val="en-US"/>
        </w:rPr>
        <w:t>nêu cao tinh thần trách nhiệm; thường xuyên đổi mới, nâng cao chất lượng hoạt động,</w:t>
      </w:r>
      <w:r w:rsidR="000865C2">
        <w:rPr>
          <w:szCs w:val="28"/>
          <w:lang w:val="en-US"/>
        </w:rPr>
        <w:t xml:space="preserve">nâng cao năng lực lãnh đạo, sức chiến đấu; luôn </w:t>
      </w:r>
      <w:r w:rsidR="00CE1883">
        <w:rPr>
          <w:szCs w:val="28"/>
          <w:lang w:val="en-US"/>
        </w:rPr>
        <w:t xml:space="preserve">xây dựng, </w:t>
      </w:r>
      <w:r w:rsidR="000865C2">
        <w:rPr>
          <w:szCs w:val="28"/>
          <w:lang w:val="en-US"/>
        </w:rPr>
        <w:t>giữ gìn sự đoàn kết, thống nhất trong nội bộ</w:t>
      </w:r>
      <w:r w:rsidR="00567F58">
        <w:rPr>
          <w:szCs w:val="28"/>
          <w:lang w:val="en-US"/>
        </w:rPr>
        <w:t>;</w:t>
      </w:r>
      <w:r>
        <w:rPr>
          <w:szCs w:val="28"/>
          <w:lang w:val="en-US"/>
        </w:rPr>
        <w:t xml:space="preserve"> </w:t>
      </w:r>
      <w:r w:rsidR="00567F58">
        <w:rPr>
          <w:szCs w:val="28"/>
          <w:lang w:val="en-US"/>
        </w:rPr>
        <w:t xml:space="preserve">gắn bó, liên hệ </w:t>
      </w:r>
      <w:r w:rsidR="000865C2">
        <w:rPr>
          <w:szCs w:val="28"/>
          <w:lang w:val="en-US"/>
        </w:rPr>
        <w:t xml:space="preserve">mật thiết với Nhân dân; </w:t>
      </w:r>
      <w:r w:rsidR="00916EC3">
        <w:rPr>
          <w:szCs w:val="28"/>
          <w:lang w:val="en-US"/>
        </w:rPr>
        <w:t xml:space="preserve">phát huy tốt </w:t>
      </w:r>
      <w:r w:rsidR="00CE1883">
        <w:rPr>
          <w:szCs w:val="28"/>
          <w:lang w:val="en-US"/>
        </w:rPr>
        <w:t xml:space="preserve"> vị trí, vai trò </w:t>
      </w:r>
      <w:r w:rsidR="00567F58">
        <w:rPr>
          <w:szCs w:val="28"/>
          <w:lang w:val="en-US"/>
        </w:rPr>
        <w:t>là nền tảng của Đảng, là hạt nhân chính trị ở cơ sở</w:t>
      </w:r>
      <w:r w:rsidR="00CE1883">
        <w:rPr>
          <w:szCs w:val="28"/>
          <w:lang w:val="en-US"/>
        </w:rPr>
        <w:t>.</w:t>
      </w:r>
    </w:p>
    <w:p w:rsidR="00B15E62" w:rsidRDefault="0054108B" w:rsidP="00FD3928">
      <w:pPr>
        <w:spacing w:before="80" w:after="120" w:line="288" w:lineRule="auto"/>
        <w:ind w:firstLine="567"/>
        <w:rPr>
          <w:lang w:val="en-US"/>
        </w:rPr>
      </w:pPr>
      <w:r>
        <w:rPr>
          <w:szCs w:val="28"/>
          <w:lang w:val="en-US"/>
        </w:rPr>
        <w:t>Hầu hết, các</w:t>
      </w:r>
      <w:r w:rsidR="00BC1733">
        <w:rPr>
          <w:szCs w:val="28"/>
          <w:lang w:val="en-US"/>
        </w:rPr>
        <w:t xml:space="preserve"> </w:t>
      </w:r>
      <w:r>
        <w:rPr>
          <w:szCs w:val="28"/>
          <w:lang w:val="en-US"/>
        </w:rPr>
        <w:t xml:space="preserve">cấp ủy, tổ chức cơ sở đảng </w:t>
      </w:r>
      <w:r w:rsidRPr="004629D3">
        <w:rPr>
          <w:szCs w:val="28"/>
        </w:rPr>
        <w:t>đã</w:t>
      </w:r>
      <w:r w:rsidR="002445FD">
        <w:rPr>
          <w:szCs w:val="28"/>
          <w:lang w:val="en-US"/>
        </w:rPr>
        <w:t xml:space="preserve"> phát huy và</w:t>
      </w:r>
      <w:r w:rsidR="00BC1733">
        <w:rPr>
          <w:szCs w:val="28"/>
          <w:lang w:val="en-US"/>
        </w:rPr>
        <w:t xml:space="preserve"> </w:t>
      </w:r>
      <w:r>
        <w:rPr>
          <w:szCs w:val="28"/>
          <w:lang w:val="en-US"/>
        </w:rPr>
        <w:t>thực hiện tốt</w:t>
      </w:r>
      <w:r w:rsidR="009D71F1">
        <w:rPr>
          <w:szCs w:val="28"/>
          <w:lang w:val="en-US"/>
        </w:rPr>
        <w:t xml:space="preserve"> các</w:t>
      </w:r>
      <w:r>
        <w:rPr>
          <w:szCs w:val="28"/>
          <w:lang w:val="en-US"/>
        </w:rPr>
        <w:t xml:space="preserve"> nhiệm vụ </w:t>
      </w:r>
      <w:r w:rsidR="00B15E62">
        <w:rPr>
          <w:szCs w:val="28"/>
          <w:lang w:val="en-US"/>
        </w:rPr>
        <w:t>theo quy định của Điều lệ Đảng</w:t>
      </w:r>
      <w:r w:rsidRPr="004629D3">
        <w:rPr>
          <w:szCs w:val="28"/>
        </w:rPr>
        <w:t xml:space="preserve">; </w:t>
      </w:r>
      <w:r w:rsidR="002445FD">
        <w:rPr>
          <w:szCs w:val="28"/>
          <w:lang w:val="en-US"/>
        </w:rPr>
        <w:t>đề ra chủ trương, nhiệm vụ chính trị cụ thể của đảng bộ, chi bộ và lãnh đạo thực hiện có hiệu quả</w:t>
      </w:r>
      <w:r w:rsidR="00154207">
        <w:rPr>
          <w:szCs w:val="28"/>
          <w:lang w:val="en-US"/>
        </w:rPr>
        <w:t>; t</w:t>
      </w:r>
      <w:r w:rsidR="002445FD">
        <w:t>hực hiện nghiêm túc chế độ, nề nếp sinh hoạt, học tập</w:t>
      </w:r>
      <w:r w:rsidR="00154207">
        <w:rPr>
          <w:lang w:val="en-US"/>
        </w:rPr>
        <w:t>,</w:t>
      </w:r>
      <w:r w:rsidR="002445FD">
        <w:t xml:space="preserve"> quán triệt đường lối, chính sách của Đảng, pháp luật của Nhà nước, chỉ thị, nghị quyết của cấp trên, coi trọng giáo dục phẩm chất đạo đức, lối sống</w:t>
      </w:r>
      <w:r w:rsidR="00154207">
        <w:rPr>
          <w:lang w:val="en-US"/>
        </w:rPr>
        <w:t>,</w:t>
      </w:r>
      <w:r w:rsidR="002445FD">
        <w:t xml:space="preserve"> tăng cường các biện pháp quản lý nội bộ, đấu tranh chống mọi biểu hiện sai trái, giảm sút ý chí phấn đấu... gắn học tập với xây dựng kế hoạch, chương trình hành động. </w:t>
      </w:r>
    </w:p>
    <w:p w:rsidR="00405AF7" w:rsidRDefault="00B15E62" w:rsidP="00FD3928">
      <w:pPr>
        <w:spacing w:before="80" w:after="120" w:line="288" w:lineRule="auto"/>
        <w:ind w:firstLine="567"/>
        <w:rPr>
          <w:szCs w:val="28"/>
          <w:lang w:val="en-US"/>
        </w:rPr>
      </w:pPr>
      <w:r>
        <w:rPr>
          <w:lang w:val="en-US"/>
        </w:rPr>
        <w:t>Ban Thường vụ Huyện ủy t</w:t>
      </w:r>
      <w:r w:rsidR="002445FD">
        <w:t xml:space="preserve">ập trung chỉ đạo xây dựng, kiện toàn cấp </w:t>
      </w:r>
      <w:r w:rsidR="00154207">
        <w:rPr>
          <w:lang w:val="en-US"/>
        </w:rPr>
        <w:t>ủy</w:t>
      </w:r>
      <w:r w:rsidR="008C57E4">
        <w:rPr>
          <w:lang w:val="en-US"/>
        </w:rPr>
        <w:t>,</w:t>
      </w:r>
      <w:r w:rsidR="002445FD">
        <w:t xml:space="preserve"> gắn xây dựng tổ chức </w:t>
      </w:r>
      <w:r>
        <w:rPr>
          <w:lang w:val="en-US"/>
        </w:rPr>
        <w:t xml:space="preserve">cơ sở </w:t>
      </w:r>
      <w:r w:rsidR="002445FD">
        <w:t>đảng trong sạch</w:t>
      </w:r>
      <w:r w:rsidR="00154207">
        <w:rPr>
          <w:lang w:val="en-US"/>
        </w:rPr>
        <w:t>,</w:t>
      </w:r>
      <w:r w:rsidR="002445FD">
        <w:t xml:space="preserve"> vững mạnh với xây dựng cơ quan, đơn vị vững mạnh toàn diệ</w:t>
      </w:r>
      <w:r w:rsidR="00154207">
        <w:t>n</w:t>
      </w:r>
      <w:r w:rsidR="00154207">
        <w:rPr>
          <w:lang w:val="en-US"/>
        </w:rPr>
        <w:t>;</w:t>
      </w:r>
      <w:r w:rsidR="00BC1733">
        <w:rPr>
          <w:lang w:val="en-US"/>
        </w:rPr>
        <w:t xml:space="preserve"> </w:t>
      </w:r>
      <w:r>
        <w:rPr>
          <w:lang w:val="en-US"/>
        </w:rPr>
        <w:t xml:space="preserve">thực hiện đúng nguyên tắc tập trung dân chủ; nâng cao chất lượng sinh hoạt đảng; thực hiện tự phê bình và phê bình, </w:t>
      </w:r>
      <w:r w:rsidR="002445FD">
        <w:t>tiến hành chặt chẽ</w:t>
      </w:r>
      <w:r w:rsidR="00154207">
        <w:rPr>
          <w:lang w:val="en-US"/>
        </w:rPr>
        <w:t>,</w:t>
      </w:r>
      <w:r w:rsidR="002445FD">
        <w:t xml:space="preserve"> </w:t>
      </w:r>
      <w:r w:rsidR="002445FD">
        <w:lastRenderedPageBreak/>
        <w:t>nghiêm túc việc đánh giá</w:t>
      </w:r>
      <w:r w:rsidR="00154207">
        <w:rPr>
          <w:lang w:val="en-US"/>
        </w:rPr>
        <w:t>,</w:t>
      </w:r>
      <w:r w:rsidR="00BC1733">
        <w:rPr>
          <w:lang w:val="en-US"/>
        </w:rPr>
        <w:t xml:space="preserve"> </w:t>
      </w:r>
      <w:r w:rsidR="00154207">
        <w:rPr>
          <w:lang w:val="en-US"/>
        </w:rPr>
        <w:t>xếp</w:t>
      </w:r>
      <w:r w:rsidR="002445FD">
        <w:t xml:space="preserve"> loại cấp </w:t>
      </w:r>
      <w:r w:rsidR="00154207">
        <w:rPr>
          <w:lang w:val="en-US"/>
        </w:rPr>
        <w:t>ủy</w:t>
      </w:r>
      <w:r w:rsidR="002445FD">
        <w:t>, tổ chức cơ sở đảng h</w:t>
      </w:r>
      <w:r>
        <w:rPr>
          <w:lang w:val="en-US"/>
        </w:rPr>
        <w:t>ằng</w:t>
      </w:r>
      <w:r>
        <w:t xml:space="preserve"> năm</w:t>
      </w:r>
      <w:r>
        <w:rPr>
          <w:lang w:val="en-US"/>
        </w:rPr>
        <w:t>; thực hiện</w:t>
      </w:r>
      <w:r w:rsidR="00BC1733">
        <w:rPr>
          <w:lang w:val="en-US"/>
        </w:rPr>
        <w:t xml:space="preserve"> </w:t>
      </w:r>
      <w:r>
        <w:rPr>
          <w:lang w:val="en-US"/>
        </w:rPr>
        <w:t>tốt công tác phát triển đảng viên</w:t>
      </w:r>
      <w:r w:rsidR="005C68AB">
        <w:rPr>
          <w:lang w:val="en-US"/>
        </w:rPr>
        <w:t xml:space="preserve">; công tác kiểm tra, giám sát và </w:t>
      </w:r>
      <w:r w:rsidR="002445FD" w:rsidRPr="004629D3">
        <w:rPr>
          <w:szCs w:val="28"/>
        </w:rPr>
        <w:t xml:space="preserve">thực hiện có hiệu quả nhiệm vụ chính trị của </w:t>
      </w:r>
      <w:r w:rsidR="005C68AB" w:rsidRPr="004629D3">
        <w:rPr>
          <w:szCs w:val="28"/>
        </w:rPr>
        <w:t>đị</w:t>
      </w:r>
      <w:r w:rsidR="005C68AB">
        <w:rPr>
          <w:szCs w:val="28"/>
        </w:rPr>
        <w:t>a phương</w:t>
      </w:r>
      <w:r w:rsidR="005C68AB">
        <w:rPr>
          <w:szCs w:val="28"/>
          <w:lang w:val="en-US"/>
        </w:rPr>
        <w:t xml:space="preserve">, </w:t>
      </w:r>
      <w:r w:rsidR="002445FD" w:rsidRPr="004629D3">
        <w:rPr>
          <w:szCs w:val="28"/>
        </w:rPr>
        <w:t>cơ quan, đơn vị</w:t>
      </w:r>
      <w:r w:rsidR="002445FD">
        <w:rPr>
          <w:szCs w:val="28"/>
        </w:rPr>
        <w:t>.</w:t>
      </w:r>
    </w:p>
    <w:p w:rsidR="005C68AB" w:rsidRPr="00914444" w:rsidRDefault="00914444" w:rsidP="00FD3928">
      <w:pPr>
        <w:spacing w:before="80" w:after="120" w:line="288" w:lineRule="auto"/>
        <w:ind w:firstLine="567"/>
        <w:rPr>
          <w:i/>
          <w:szCs w:val="28"/>
        </w:rPr>
      </w:pPr>
      <w:r w:rsidRPr="00914444">
        <w:rPr>
          <w:i/>
          <w:szCs w:val="28"/>
          <w:lang w:val="en-US"/>
        </w:rPr>
        <w:t>5.2.</w:t>
      </w:r>
      <w:r w:rsidR="005C68AB" w:rsidRPr="00914444">
        <w:rPr>
          <w:i/>
          <w:szCs w:val="28"/>
          <w:lang w:val="en-US"/>
        </w:rPr>
        <w:t xml:space="preserve"> Về đại hội cấp cơ sở</w:t>
      </w:r>
      <w:r w:rsidR="00293E36" w:rsidRPr="00914444">
        <w:rPr>
          <w:i/>
          <w:szCs w:val="28"/>
        </w:rPr>
        <w:t>, số lượng cấp ủy viên của đảng bộ cơ sở</w:t>
      </w:r>
    </w:p>
    <w:p w:rsidR="005C68AB" w:rsidRDefault="00B21D02" w:rsidP="00FD3928">
      <w:pPr>
        <w:spacing w:before="80" w:after="120" w:line="288" w:lineRule="auto"/>
        <w:ind w:firstLine="567"/>
      </w:pPr>
      <w:r>
        <w:rPr>
          <w:szCs w:val="28"/>
          <w:lang w:val="en-US"/>
        </w:rPr>
        <w:t xml:space="preserve">Đại hội đại biểu hoặc đại hội đảng viên của tổ chức cơ sở đảng trực thuộc Huyện ủy </w:t>
      </w:r>
      <w:r w:rsidR="007C32EB">
        <w:rPr>
          <w:szCs w:val="28"/>
          <w:lang w:val="en-US"/>
        </w:rPr>
        <w:t xml:space="preserve">được cấp ủy cơ sở triệu tập năm năm một lần. Đại hội đã </w:t>
      </w:r>
      <w:r>
        <w:rPr>
          <w:szCs w:val="28"/>
          <w:lang w:val="en-US"/>
        </w:rPr>
        <w:t>t</w:t>
      </w:r>
      <w:r w:rsidR="005C68AB">
        <w:rPr>
          <w:szCs w:val="28"/>
          <w:lang w:val="en-US"/>
        </w:rPr>
        <w:t>hực hiện nghiêm túc</w:t>
      </w:r>
      <w:r w:rsidR="007C32EB">
        <w:rPr>
          <w:szCs w:val="28"/>
          <w:lang w:val="en-US"/>
        </w:rPr>
        <w:t>, đầy đủ các nội dung</w:t>
      </w:r>
      <w:r w:rsidR="005C68AB">
        <w:rPr>
          <w:szCs w:val="28"/>
          <w:lang w:val="en-US"/>
        </w:rPr>
        <w:t xml:space="preserve"> theo quy định của Điều lệ Đảng, các quy định, hướng dẫn của Trung ương, của tỉnh, của huyện</w:t>
      </w:r>
      <w:r w:rsidR="007C32EB">
        <w:rPr>
          <w:szCs w:val="28"/>
          <w:lang w:val="en-US"/>
        </w:rPr>
        <w:t xml:space="preserve">. </w:t>
      </w:r>
      <w:r w:rsidR="002804D6">
        <w:rPr>
          <w:lang w:val="en-US"/>
        </w:rPr>
        <w:t>K</w:t>
      </w:r>
      <w:r w:rsidR="002804D6">
        <w:t xml:space="preserve">ết quả bầu cử </w:t>
      </w:r>
      <w:r w:rsidR="002804D6">
        <w:rPr>
          <w:lang w:val="en-US"/>
        </w:rPr>
        <w:t xml:space="preserve">cấp ủy, đoàn đại biểu dự đại hội </w:t>
      </w:r>
      <w:r w:rsidR="00893F60">
        <w:rPr>
          <w:lang w:val="en-US"/>
        </w:rPr>
        <w:t xml:space="preserve">đảng bộ </w:t>
      </w:r>
      <w:r w:rsidR="002804D6">
        <w:rPr>
          <w:lang w:val="en-US"/>
        </w:rPr>
        <w:t>cấp trên tại đại hội tổ chức cơ sở đảng</w:t>
      </w:r>
      <w:r w:rsidR="007C32EB">
        <w:rPr>
          <w:lang w:val="en-US"/>
        </w:rPr>
        <w:t xml:space="preserve"> các nhiệm kỳ 2010 - 2015, 2015 - 2020, 2020 - 2025 </w:t>
      </w:r>
      <w:r w:rsidR="007C32EB">
        <w:t xml:space="preserve">cơ bản đạt yêu cầu, đúng theo định hướng, cơ cấu, bảo đảm tỷ lệ trẻ, nữ… </w:t>
      </w:r>
    </w:p>
    <w:p w:rsidR="00C41E4D" w:rsidRPr="003C712C" w:rsidRDefault="00B27C20" w:rsidP="00FD3928">
      <w:pPr>
        <w:spacing w:before="80" w:after="120" w:line="288" w:lineRule="auto"/>
        <w:ind w:firstLine="567"/>
        <w:rPr>
          <w:lang w:val="en-US"/>
        </w:rPr>
      </w:pPr>
      <w:r w:rsidRPr="003C712C">
        <w:rPr>
          <w:lang w:val="en-US"/>
        </w:rPr>
        <w:t xml:space="preserve">Số lượng cấp ủy viên của các đảng bộ cơ sở trực thuộc Huyện ủy được thực hiện </w:t>
      </w:r>
      <w:r w:rsidR="00BC1733">
        <w:rPr>
          <w:lang w:val="en-US"/>
        </w:rPr>
        <w:t>đảm bảo theo quy định</w:t>
      </w:r>
      <w:r w:rsidRPr="003C712C">
        <w:rPr>
          <w:lang w:val="en-US"/>
        </w:rPr>
        <w:t xml:space="preserve">. Trước mỗi kỳ đại hội, căn cứ Điều lệ </w:t>
      </w:r>
      <w:r w:rsidRPr="003C712C">
        <w:rPr>
          <w:szCs w:val="28"/>
          <w:lang w:val="en-US"/>
        </w:rPr>
        <w:t xml:space="preserve">Đảng, </w:t>
      </w:r>
      <w:r w:rsidRPr="003C712C">
        <w:rPr>
          <w:lang w:val="en-US"/>
        </w:rPr>
        <w:t xml:space="preserve">chỉ thị, kế hoạch, </w:t>
      </w:r>
      <w:r w:rsidRPr="003C712C">
        <w:rPr>
          <w:szCs w:val="28"/>
          <w:lang w:val="en-US"/>
        </w:rPr>
        <w:t xml:space="preserve">quy định, </w:t>
      </w:r>
      <w:r w:rsidRPr="003C712C">
        <w:rPr>
          <w:lang w:val="en-US"/>
        </w:rPr>
        <w:t>hướng dẫn</w:t>
      </w:r>
      <w:r w:rsidRPr="003C712C">
        <w:rPr>
          <w:szCs w:val="28"/>
          <w:lang w:val="en-US"/>
        </w:rPr>
        <w:t xml:space="preserve"> và các văn bản có liên quan </w:t>
      </w:r>
      <w:r w:rsidR="00F81184" w:rsidRPr="003C712C">
        <w:rPr>
          <w:szCs w:val="28"/>
          <w:lang w:val="en-US"/>
        </w:rPr>
        <w:t>của Trung ương, của tỉnh</w:t>
      </w:r>
      <w:r w:rsidRPr="003C712C">
        <w:rPr>
          <w:szCs w:val="28"/>
          <w:lang w:val="en-US"/>
        </w:rPr>
        <w:t xml:space="preserve"> về công tác đại hội Đảng các cấp; Ban Thường vụ Huyện ủy đã cụ thể hóa</w:t>
      </w:r>
      <w:r w:rsidR="00F81184" w:rsidRPr="003C712C">
        <w:rPr>
          <w:szCs w:val="28"/>
          <w:lang w:val="en-US"/>
        </w:rPr>
        <w:t xml:space="preserve">, </w:t>
      </w:r>
      <w:r w:rsidRPr="003C712C">
        <w:rPr>
          <w:szCs w:val="28"/>
          <w:lang w:val="en-US"/>
        </w:rPr>
        <w:t>ban hành các văn bản để lãnh đạo, chỉ đạo triển khai thực hiện</w:t>
      </w:r>
      <w:r w:rsidR="001D55F8" w:rsidRPr="003C712C">
        <w:rPr>
          <w:szCs w:val="28"/>
          <w:lang w:val="en-US"/>
        </w:rPr>
        <w:t>,</w:t>
      </w:r>
      <w:r w:rsidRPr="003C712C">
        <w:rPr>
          <w:szCs w:val="28"/>
          <w:lang w:val="en-US"/>
        </w:rPr>
        <w:t xml:space="preserve"> hướng dẫn </w:t>
      </w:r>
      <w:r w:rsidRPr="003C712C">
        <w:rPr>
          <w:lang w:val="en-US"/>
        </w:rPr>
        <w:t>về s</w:t>
      </w:r>
      <w:r w:rsidR="00C41E4D" w:rsidRPr="003C712C">
        <w:rPr>
          <w:lang w:val="en-US"/>
        </w:rPr>
        <w:t xml:space="preserve">ố lượng </w:t>
      </w:r>
      <w:r w:rsidR="001D55F8" w:rsidRPr="003C712C">
        <w:rPr>
          <w:lang w:val="en-US"/>
        </w:rPr>
        <w:t xml:space="preserve">tối đa </w:t>
      </w:r>
      <w:r w:rsidR="00C41E4D" w:rsidRPr="003C712C">
        <w:rPr>
          <w:lang w:val="en-US"/>
        </w:rPr>
        <w:t xml:space="preserve">cấp ủy viên của </w:t>
      </w:r>
      <w:r w:rsidRPr="003C712C">
        <w:rPr>
          <w:lang w:val="en-US"/>
        </w:rPr>
        <w:t xml:space="preserve">các </w:t>
      </w:r>
      <w:r w:rsidR="00C41E4D" w:rsidRPr="003C712C">
        <w:rPr>
          <w:lang w:val="en-US"/>
        </w:rPr>
        <w:t>đảng bộ cơ sở</w:t>
      </w:r>
      <w:r w:rsidRPr="003C712C">
        <w:rPr>
          <w:lang w:val="en-US"/>
        </w:rPr>
        <w:t>trực thuộc Huyện ủy phù hợp với nhiệm vụ chính trị, vị trí, đặc điểm</w:t>
      </w:r>
      <w:r w:rsidR="001D55F8" w:rsidRPr="003C712C">
        <w:rPr>
          <w:lang w:val="en-US"/>
        </w:rPr>
        <w:t>, số lượng tổ chức đảng trực thuộc và số lượng đảng viên của mỗi đảng bộ cơ sở; từ đó, cấp ủy cơ sở chuẩn</w:t>
      </w:r>
      <w:r w:rsidR="00B92323" w:rsidRPr="003C712C">
        <w:rPr>
          <w:lang w:val="en-US"/>
        </w:rPr>
        <w:t xml:space="preserve"> bị nhân sự khóa mới trình đại hội đảng bộ cấp mình xem xét, quyết định số lượng cấp ủy viên trước khi tiến hành công tác bầu cử</w:t>
      </w:r>
      <w:r w:rsidR="001D55F8" w:rsidRPr="003C712C">
        <w:rPr>
          <w:lang w:val="en-US"/>
        </w:rPr>
        <w:t>.</w:t>
      </w:r>
    </w:p>
    <w:p w:rsidR="000A38AC" w:rsidRDefault="000A38AC" w:rsidP="00FD3928">
      <w:pPr>
        <w:spacing w:before="80" w:after="120" w:line="288" w:lineRule="auto"/>
        <w:ind w:firstLine="567"/>
      </w:pPr>
      <w:r w:rsidRPr="003C712C">
        <w:rPr>
          <w:lang w:val="en-US"/>
        </w:rPr>
        <w:t>Hiện nay, Đảng bộ huyện có 18 đảng bộ cơ sở trực thuộc Huyện ủy; trong đó, 15 đảng bộ xã, thị trấn</w:t>
      </w:r>
      <w:r w:rsidR="009107F3">
        <w:rPr>
          <w:lang w:val="en-US"/>
        </w:rPr>
        <w:t>,</w:t>
      </w:r>
      <w:r w:rsidRPr="003C712C">
        <w:rPr>
          <w:lang w:val="en-US"/>
        </w:rPr>
        <w:t xml:space="preserve"> Đảng bộ Trung tâm y tế</w:t>
      </w:r>
      <w:r w:rsidR="009107F3">
        <w:rPr>
          <w:lang w:val="en-US"/>
        </w:rPr>
        <w:t xml:space="preserve"> và</w:t>
      </w:r>
      <w:r w:rsidRPr="003C712C">
        <w:rPr>
          <w:lang w:val="en-US"/>
        </w:rPr>
        <w:t xml:space="preserve"> Đảng bộ Công an huyện có số lượng cấp ủy viên tối đa là 15 đồng chí; </w:t>
      </w:r>
      <w:r w:rsidR="001E3B13" w:rsidRPr="003C712C">
        <w:rPr>
          <w:lang w:val="en-US"/>
        </w:rPr>
        <w:t>Đảng bộ Quân sự huyện có số lượng cấp ủy viên tối đa là 07 đồng chí (bao gồm đồng chí Bí thư Huyện ủy, đồng thời là Bí thư Đảng ủy Quân sự huyện).</w:t>
      </w:r>
    </w:p>
    <w:p w:rsidR="003B239F" w:rsidRPr="00914444" w:rsidRDefault="00914444" w:rsidP="00FD3928">
      <w:pPr>
        <w:spacing w:before="80" w:after="120" w:line="288" w:lineRule="auto"/>
        <w:ind w:firstLine="567"/>
        <w:rPr>
          <w:i/>
          <w:lang w:val="en-US"/>
        </w:rPr>
      </w:pPr>
      <w:r w:rsidRPr="00914444">
        <w:rPr>
          <w:i/>
          <w:lang w:val="en-US"/>
        </w:rPr>
        <w:t>5.3.</w:t>
      </w:r>
      <w:r w:rsidR="003B239F" w:rsidRPr="00914444">
        <w:rPr>
          <w:i/>
          <w:lang w:val="en-US"/>
        </w:rPr>
        <w:t xml:space="preserve"> Về số lượng đảng viên tối thiểu để lập đảng bộ cơ sở</w:t>
      </w:r>
    </w:p>
    <w:p w:rsidR="00E62BBC" w:rsidRDefault="00E62BBC" w:rsidP="00FD3928">
      <w:pPr>
        <w:spacing w:before="80" w:after="120" w:line="288" w:lineRule="auto"/>
        <w:ind w:firstLine="567"/>
        <w:rPr>
          <w:lang w:val="en-US"/>
        </w:rPr>
      </w:pPr>
      <w:r>
        <w:rPr>
          <w:lang w:val="en-US"/>
        </w:rPr>
        <w:t>Điều lệ Đảng quy định số lượng đảng viên tối thiểu để lập đảng bộ cơ sở là từ 30 đảng viên trở lên</w:t>
      </w:r>
      <w:r w:rsidR="009B7FC0">
        <w:rPr>
          <w:lang w:val="en-US"/>
        </w:rPr>
        <w:t xml:space="preserve"> là phù hợp với tình hình hiện nay ở cơ sở. Ban Thường vụ Huyện ủy đang xem xét để thành lập Đảng bộ cơ sở trực thuộc Huyện ủy đối với Chi bộ cơ sở Trường Trung học phổ thông Quang Trung (37 đảng viên) theo quy định, hướng dẫn của cấp trên.</w:t>
      </w:r>
    </w:p>
    <w:p w:rsidR="001D55F8" w:rsidRPr="00914444" w:rsidRDefault="00914444" w:rsidP="00FD3928">
      <w:pPr>
        <w:spacing w:before="80" w:after="120" w:line="288" w:lineRule="auto"/>
        <w:ind w:firstLine="567"/>
        <w:rPr>
          <w:i/>
          <w:szCs w:val="28"/>
          <w:lang w:val="en-US"/>
        </w:rPr>
      </w:pPr>
      <w:r w:rsidRPr="00914444">
        <w:rPr>
          <w:i/>
          <w:szCs w:val="28"/>
          <w:lang w:val="en-US"/>
        </w:rPr>
        <w:t>5.4.</w:t>
      </w:r>
      <w:r w:rsidR="00CF4805" w:rsidRPr="00914444">
        <w:rPr>
          <w:i/>
          <w:szCs w:val="28"/>
          <w:lang w:val="en-US"/>
        </w:rPr>
        <w:t xml:space="preserve"> Về chế độ sinh hoạt của chi ủy, chi bộ, đảng ủy, đảng bộ cơ sở</w:t>
      </w:r>
    </w:p>
    <w:p w:rsidR="00CF4805" w:rsidRDefault="00BC1733" w:rsidP="00AC2EA4">
      <w:pPr>
        <w:spacing w:before="80" w:line="288" w:lineRule="auto"/>
        <w:ind w:firstLine="567"/>
        <w:rPr>
          <w:szCs w:val="28"/>
          <w:lang w:val="en-US"/>
        </w:rPr>
      </w:pPr>
      <w:r>
        <w:rPr>
          <w:szCs w:val="28"/>
          <w:lang w:val="en-US"/>
        </w:rPr>
        <w:lastRenderedPageBreak/>
        <w:t xml:space="preserve">Thực hiện Chỉ thị số 10-CT/TW ngày 30/3/2007 của Ban Bí thư và </w:t>
      </w:r>
      <w:r w:rsidR="00BF1217">
        <w:rPr>
          <w:szCs w:val="28"/>
          <w:lang w:val="en-US"/>
        </w:rPr>
        <w:t xml:space="preserve">Hướng dẫn số 09-HD/BTCTW ngày 02/03/2012 của Ban Tổ chức Trung ương (nay là Hướng dẫn 12-HD/BTCTW ngày 06/07/2018) về "Nâng cao chất lượng sinh hoạt chi bộ", Ban Thường vụ Huyện ủy đã ban hành </w:t>
      </w:r>
      <w:r w:rsidR="005A23BB">
        <w:rPr>
          <w:szCs w:val="28"/>
          <w:lang w:val="en-US"/>
        </w:rPr>
        <w:t>các kế hoạch, hướng dẫn</w:t>
      </w:r>
      <w:r w:rsidR="00BF1217">
        <w:rPr>
          <w:rStyle w:val="FootnoteReference"/>
          <w:szCs w:val="28"/>
          <w:lang w:val="en-US"/>
        </w:rPr>
        <w:footnoteReference w:id="9"/>
      </w:r>
      <w:r w:rsidR="005A23BB">
        <w:rPr>
          <w:szCs w:val="28"/>
          <w:lang w:val="en-US"/>
        </w:rPr>
        <w:t xml:space="preserve"> thực hiện nâng cao chất lượng sinh hoạt chi bộ, phân công các đồng chí ủy viên ban thường vụ, ủy viên ban chấp hành Đảng bộ huyện phụ trách, giám sát các tổ chức cơ sở đảng, phân công lãnh đạo các phòng, ban, ngành của huyện dự, hướng dẫn sinh hoạt chi bộ khu dân cư.</w:t>
      </w:r>
      <w:r w:rsidR="00BF1217">
        <w:rPr>
          <w:szCs w:val="28"/>
          <w:lang w:val="en-US"/>
        </w:rPr>
        <w:t xml:space="preserve"> </w:t>
      </w:r>
      <w:r w:rsidR="00CF4805">
        <w:rPr>
          <w:szCs w:val="28"/>
          <w:lang w:val="en-US"/>
        </w:rPr>
        <w:t>Việc tổ chức sinh hoạt định kỳ của chi ủy, chi bộ, đảng ủy, đảng bộ cơ sở  được duy trì nghiêm túc</w:t>
      </w:r>
      <w:r w:rsidR="008433F5">
        <w:rPr>
          <w:szCs w:val="28"/>
          <w:lang w:val="en-US"/>
        </w:rPr>
        <w:t>, đúng thời gian quy định và quy chế làm việc của cấp ủy, tổ chức đảng; đảng ủy, chi ủy, chi bộ cơ sở họp thường lệ mỗi tháng một lần, họp bất thường khi cần; đảng bộ cơ sở họp thường lệ mỗi năm hai lần</w:t>
      </w:r>
      <w:r w:rsidR="00157F9F">
        <w:rPr>
          <w:szCs w:val="28"/>
          <w:lang w:val="en-US"/>
        </w:rPr>
        <w:t xml:space="preserve"> vào dịp đánh giá công tác 6 tháng đầu năm và tổng kết công tác cuối năm</w:t>
      </w:r>
      <w:r w:rsidR="008433F5">
        <w:rPr>
          <w:szCs w:val="28"/>
          <w:lang w:val="en-US"/>
        </w:rPr>
        <w:t>, họp bất thường khi cần; chi ủy, chi bộ trực thuộc đảng ủy cơ sở họp thường lệ mỗi tháng một lần.</w:t>
      </w:r>
      <w:r>
        <w:rPr>
          <w:szCs w:val="28"/>
          <w:lang w:val="en-US"/>
        </w:rPr>
        <w:t xml:space="preserve"> </w:t>
      </w:r>
      <w:r w:rsidR="008433F5">
        <w:rPr>
          <w:szCs w:val="28"/>
          <w:lang w:val="en-US"/>
        </w:rPr>
        <w:t>N</w:t>
      </w:r>
      <w:r w:rsidR="00CF4805" w:rsidRPr="004629D3">
        <w:rPr>
          <w:szCs w:val="28"/>
        </w:rPr>
        <w:t xml:space="preserve">ội dung </w:t>
      </w:r>
      <w:r w:rsidR="00CF4805">
        <w:rPr>
          <w:szCs w:val="28"/>
        </w:rPr>
        <w:t>sinh hoạt của cấp ủ</w:t>
      </w:r>
      <w:r w:rsidR="008433F5">
        <w:rPr>
          <w:szCs w:val="28"/>
        </w:rPr>
        <w:t>y</w:t>
      </w:r>
      <w:r w:rsidR="008433F5">
        <w:rPr>
          <w:szCs w:val="28"/>
          <w:lang w:val="en-US"/>
        </w:rPr>
        <w:t xml:space="preserve">, </w:t>
      </w:r>
      <w:r w:rsidR="00CF4805">
        <w:rPr>
          <w:szCs w:val="28"/>
        </w:rPr>
        <w:t>chi bộ</w:t>
      </w:r>
      <w:r w:rsidR="008433F5">
        <w:rPr>
          <w:szCs w:val="28"/>
          <w:lang w:val="en-US"/>
        </w:rPr>
        <w:t>, đảng bộ</w:t>
      </w:r>
      <w:r w:rsidR="00CF4805" w:rsidRPr="004629D3">
        <w:rPr>
          <w:szCs w:val="28"/>
        </w:rPr>
        <w:t xml:space="preserve"> có cải tiến, thiết thực hơn, gắn nhiệm vụ chính trị của cơ quan, đơn vị, địa phương, bảo đảm tính lãnh đạo, tính giáo dục và tính chiến đấu trong sinh hoạt </w:t>
      </w:r>
      <w:r w:rsidR="00CF4805">
        <w:rPr>
          <w:szCs w:val="28"/>
        </w:rPr>
        <w:t>Đ</w:t>
      </w:r>
      <w:r w:rsidR="00CF4805" w:rsidRPr="004629D3">
        <w:rPr>
          <w:szCs w:val="28"/>
        </w:rPr>
        <w:t xml:space="preserve">ảng. </w:t>
      </w:r>
    </w:p>
    <w:p w:rsidR="0086339D" w:rsidRPr="00914444" w:rsidRDefault="00914444" w:rsidP="00AC2EA4">
      <w:pPr>
        <w:spacing w:before="80" w:line="288" w:lineRule="auto"/>
        <w:ind w:firstLine="567"/>
        <w:rPr>
          <w:bCs/>
          <w:i/>
          <w:lang w:val="en-US"/>
        </w:rPr>
      </w:pPr>
      <w:r w:rsidRPr="00914444">
        <w:rPr>
          <w:i/>
          <w:szCs w:val="28"/>
          <w:lang w:val="en-US"/>
        </w:rPr>
        <w:t>5.5.</w:t>
      </w:r>
      <w:r w:rsidR="00E04B7F" w:rsidRPr="00914444">
        <w:rPr>
          <w:i/>
          <w:szCs w:val="28"/>
          <w:lang w:val="en-US"/>
        </w:rPr>
        <w:t xml:space="preserve"> </w:t>
      </w:r>
      <w:r w:rsidR="000A3531" w:rsidRPr="00914444">
        <w:rPr>
          <w:i/>
          <w:szCs w:val="28"/>
        </w:rPr>
        <w:t>H</w:t>
      </w:r>
      <w:r w:rsidR="00E04B7F" w:rsidRPr="00914444">
        <w:rPr>
          <w:i/>
          <w:szCs w:val="28"/>
          <w:lang w:val="en-US"/>
        </w:rPr>
        <w:t>ình thức sinh hoạt chi bộ, nhất là ở các chi bộ có đông đảng viên</w:t>
      </w:r>
    </w:p>
    <w:p w:rsidR="0068367D" w:rsidRDefault="000A3531" w:rsidP="00AC2EA4">
      <w:pPr>
        <w:spacing w:before="80" w:line="288" w:lineRule="auto"/>
        <w:ind w:firstLine="567"/>
        <w:rPr>
          <w:lang w:val="en-US"/>
        </w:rPr>
      </w:pPr>
      <w:r>
        <w:t xml:space="preserve">Các chi bộ căn cứ vào nội dung sinh hoạt hàng tháng và điều kiện, tình hình thực tế để lựa chọn hình thức phù hợp. </w:t>
      </w:r>
      <w:r w:rsidR="0086339D">
        <w:rPr>
          <w:lang w:val="en-US"/>
        </w:rPr>
        <w:t xml:space="preserve">Căn cứ </w:t>
      </w:r>
      <w:r w:rsidR="0086339D">
        <w:t>Hư</w:t>
      </w:r>
      <w:r w:rsidR="0086339D" w:rsidRPr="00980CCF">
        <w:t>ớng</w:t>
      </w:r>
      <w:r w:rsidR="0086339D">
        <w:t xml:space="preserve"> d</w:t>
      </w:r>
      <w:r w:rsidR="0086339D" w:rsidRPr="00980CCF">
        <w:t>ẫn</w:t>
      </w:r>
      <w:r w:rsidR="0086339D">
        <w:t xml:space="preserve"> s</w:t>
      </w:r>
      <w:r w:rsidR="0086339D" w:rsidRPr="00980CCF">
        <w:t>ố</w:t>
      </w:r>
      <w:r w:rsidR="0086339D">
        <w:t xml:space="preserve"> 26-HD/BTCTU ng</w:t>
      </w:r>
      <w:r w:rsidR="0086339D" w:rsidRPr="00980CCF">
        <w:t>ày</w:t>
      </w:r>
      <w:r w:rsidR="0086339D">
        <w:t xml:space="preserve"> 23/6/2020</w:t>
      </w:r>
      <w:r w:rsidR="001953FD">
        <w:rPr>
          <w:lang w:val="en-US"/>
        </w:rPr>
        <w:t xml:space="preserve">, </w:t>
      </w:r>
      <w:r w:rsidR="001953FD">
        <w:t>Hư</w:t>
      </w:r>
      <w:r w:rsidR="001953FD" w:rsidRPr="00980CCF">
        <w:t>ớng</w:t>
      </w:r>
      <w:r w:rsidR="001953FD">
        <w:t xml:space="preserve"> d</w:t>
      </w:r>
      <w:r w:rsidR="001953FD" w:rsidRPr="00980CCF">
        <w:t>ẫn</w:t>
      </w:r>
      <w:r w:rsidR="001953FD">
        <w:t xml:space="preserve"> s</w:t>
      </w:r>
      <w:r w:rsidR="001953FD" w:rsidRPr="00980CCF">
        <w:t>ố</w:t>
      </w:r>
      <w:r w:rsidR="001953FD">
        <w:rPr>
          <w:lang w:val="en-US"/>
        </w:rPr>
        <w:t>11</w:t>
      </w:r>
      <w:r w:rsidR="001953FD">
        <w:t>-HD/BTCTU ng</w:t>
      </w:r>
      <w:r w:rsidR="001953FD" w:rsidRPr="00980CCF">
        <w:t>ày</w:t>
      </w:r>
      <w:r w:rsidR="001953FD">
        <w:rPr>
          <w:lang w:val="en-US"/>
        </w:rPr>
        <w:t>06</w:t>
      </w:r>
      <w:r w:rsidR="001953FD">
        <w:t>/</w:t>
      </w:r>
      <w:r w:rsidR="001953FD">
        <w:rPr>
          <w:lang w:val="en-US"/>
        </w:rPr>
        <w:t>3</w:t>
      </w:r>
      <w:r w:rsidR="001953FD">
        <w:t>/202</w:t>
      </w:r>
      <w:r w:rsidR="001953FD">
        <w:rPr>
          <w:lang w:val="en-US"/>
        </w:rPr>
        <w:t xml:space="preserve">3 </w:t>
      </w:r>
      <w:r w:rsidR="0086339D">
        <w:t>c</w:t>
      </w:r>
      <w:r w:rsidR="0086339D" w:rsidRPr="00980CCF">
        <w:t>ủa</w:t>
      </w:r>
      <w:r w:rsidR="0086339D">
        <w:t xml:space="preserve"> Ban T</w:t>
      </w:r>
      <w:r w:rsidR="0086339D" w:rsidRPr="00980CCF">
        <w:t>ổ</w:t>
      </w:r>
      <w:r w:rsidR="0086339D">
        <w:t xml:space="preserve"> ch</w:t>
      </w:r>
      <w:r w:rsidR="0086339D" w:rsidRPr="00980CCF">
        <w:t>ức</w:t>
      </w:r>
      <w:r w:rsidR="0086339D">
        <w:t xml:space="preserve"> T</w:t>
      </w:r>
      <w:r w:rsidR="0086339D" w:rsidRPr="00980CCF">
        <w:t>ỉnhủy</w:t>
      </w:r>
      <w:r w:rsidR="0086339D">
        <w:t xml:space="preserve"> v</w:t>
      </w:r>
      <w:r w:rsidR="0086339D" w:rsidRPr="00980CCF">
        <w:t>ề</w:t>
      </w:r>
      <w:r w:rsidR="001953FD">
        <w:rPr>
          <w:lang w:val="en-US"/>
        </w:rPr>
        <w:t xml:space="preserve">thí điểm sinh hoạt đảng trực tuyến ở đảng bộ cơ sở, chi bộ có tính chất đặc thù hoặc trong hoàn cảnh đặc biệt và </w:t>
      </w:r>
      <w:r w:rsidR="0086339D">
        <w:t>sinh ho</w:t>
      </w:r>
      <w:r w:rsidR="0086339D" w:rsidRPr="00980CCF">
        <w:t>ạt</w:t>
      </w:r>
      <w:r w:rsidR="002801E2">
        <w:rPr>
          <w:lang w:val="en-US"/>
        </w:rPr>
        <w:t xml:space="preserve"> </w:t>
      </w:r>
      <w:r w:rsidR="001953FD">
        <w:rPr>
          <w:lang w:val="en-US"/>
        </w:rPr>
        <w:t>đảng theo tổ đảng ở chi bộ đông đảng viên</w:t>
      </w:r>
      <w:r w:rsidR="0086339D">
        <w:t>; Ban Thường vụ Huy</w:t>
      </w:r>
      <w:r w:rsidR="0086339D" w:rsidRPr="00980CCF">
        <w:t>ện</w:t>
      </w:r>
      <w:r w:rsidR="00914444">
        <w:rPr>
          <w:lang w:val="en-US"/>
        </w:rPr>
        <w:t xml:space="preserve"> </w:t>
      </w:r>
      <w:r w:rsidR="0086339D" w:rsidRPr="00980CCF">
        <w:t>ủy</w:t>
      </w:r>
      <w:r w:rsidR="007315B8">
        <w:rPr>
          <w:lang w:val="en-US"/>
        </w:rPr>
        <w:t xml:space="preserve"> </w:t>
      </w:r>
      <w:r w:rsidR="00E611B2">
        <w:rPr>
          <w:lang w:val="en-US"/>
        </w:rPr>
        <w:t>đã ban hành Hướng dẫn và chỉ đạo thực hiện</w:t>
      </w:r>
      <w:r w:rsidR="0086339D">
        <w:t xml:space="preserve"> th</w:t>
      </w:r>
      <w:r w:rsidR="0086339D" w:rsidRPr="00980CCF">
        <w:t>í</w:t>
      </w:r>
      <w:r w:rsidR="002801E2">
        <w:rPr>
          <w:lang w:val="en-US"/>
        </w:rPr>
        <w:t xml:space="preserve"> </w:t>
      </w:r>
      <w:r w:rsidR="0086339D" w:rsidRPr="00980CCF">
        <w:t>đ</w:t>
      </w:r>
      <w:r w:rsidR="0086339D">
        <w:t>i</w:t>
      </w:r>
      <w:r w:rsidR="0086339D" w:rsidRPr="00980CCF">
        <w:t>ểm</w:t>
      </w:r>
      <w:r w:rsidR="0086339D">
        <w:t xml:space="preserve"> sinh ho</w:t>
      </w:r>
      <w:r w:rsidR="0086339D" w:rsidRPr="00980CCF">
        <w:t>ạt</w:t>
      </w:r>
      <w:r w:rsidR="002801E2">
        <w:rPr>
          <w:lang w:val="en-US"/>
        </w:rPr>
        <w:t xml:space="preserve"> </w:t>
      </w:r>
      <w:r w:rsidR="006D2B28">
        <w:rPr>
          <w:lang w:val="en-US"/>
        </w:rPr>
        <w:t xml:space="preserve">tổ đảng thay cho sinh hoạt chi bộ và được thực hiện không quá 03 lần trong năm </w:t>
      </w:r>
      <w:r w:rsidR="0086339D" w:rsidRPr="00980CCF">
        <w:t>ở</w:t>
      </w:r>
      <w:r w:rsidR="0086339D">
        <w:t xml:space="preserve"> 02 chi b</w:t>
      </w:r>
      <w:r w:rsidR="0086339D" w:rsidRPr="00980CCF">
        <w:t>ộ</w:t>
      </w:r>
      <w:r w:rsidR="0086339D">
        <w:t xml:space="preserve"> khu d</w:t>
      </w:r>
      <w:r w:rsidR="0086339D" w:rsidRPr="00980CCF">
        <w:t>ân</w:t>
      </w:r>
      <w:r w:rsidR="0086339D">
        <w:t xml:space="preserve"> c</w:t>
      </w:r>
      <w:r w:rsidR="0086339D" w:rsidRPr="00980CCF">
        <w:t>ư</w:t>
      </w:r>
      <w:r w:rsidR="0086339D">
        <w:t xml:space="preserve"> c</w:t>
      </w:r>
      <w:r w:rsidR="0086339D" w:rsidRPr="00980CCF">
        <w:t>ó</w:t>
      </w:r>
      <w:r w:rsidR="0086339D">
        <w:t xml:space="preserve"> đ</w:t>
      </w:r>
      <w:r w:rsidR="0086339D" w:rsidRPr="00980CCF">
        <w:t>ô</w:t>
      </w:r>
      <w:r w:rsidR="0086339D">
        <w:t xml:space="preserve">ng </w:t>
      </w:r>
      <w:r w:rsidR="0086339D" w:rsidRPr="00980CCF">
        <w:t>đảng</w:t>
      </w:r>
      <w:r w:rsidR="0086339D">
        <w:t xml:space="preserve"> vi</w:t>
      </w:r>
      <w:r w:rsidR="0086339D" w:rsidRPr="00980CCF">
        <w:t>ê</w:t>
      </w:r>
      <w:r w:rsidR="0086339D">
        <w:t xml:space="preserve">n </w:t>
      </w:r>
      <w:r w:rsidR="006D2B28">
        <w:rPr>
          <w:lang w:val="en-US"/>
        </w:rPr>
        <w:t>là</w:t>
      </w:r>
      <w:r w:rsidR="002801E2">
        <w:rPr>
          <w:lang w:val="en-US"/>
        </w:rPr>
        <w:t xml:space="preserve"> </w:t>
      </w:r>
      <w:r w:rsidR="0086339D">
        <w:t>Chi b</w:t>
      </w:r>
      <w:r w:rsidR="0086339D" w:rsidRPr="00980CCF">
        <w:t>ộ</w:t>
      </w:r>
      <w:r w:rsidR="0086339D">
        <w:t xml:space="preserve"> Kh</w:t>
      </w:r>
      <w:r w:rsidR="0086339D" w:rsidRPr="00980CCF">
        <w:t>ối</w:t>
      </w:r>
      <w:r w:rsidR="0086339D">
        <w:t xml:space="preserve"> 3 thuộc </w:t>
      </w:r>
      <w:r w:rsidR="0086339D" w:rsidRPr="00980CCF">
        <w:t>Đảng</w:t>
      </w:r>
      <w:r w:rsidR="0086339D">
        <w:t xml:space="preserve"> b</w:t>
      </w:r>
      <w:r w:rsidR="0086339D" w:rsidRPr="00980CCF">
        <w:t>ộ</w:t>
      </w:r>
      <w:r w:rsidR="0086339D">
        <w:t xml:space="preserve"> th</w:t>
      </w:r>
      <w:r w:rsidR="0086339D" w:rsidRPr="00980CCF">
        <w:t>ị</w:t>
      </w:r>
      <w:r w:rsidR="0086339D">
        <w:t xml:space="preserve"> tr</w:t>
      </w:r>
      <w:r w:rsidR="0086339D" w:rsidRPr="00980CCF">
        <w:t>ấn</w:t>
      </w:r>
      <w:r w:rsidR="0086339D">
        <w:t xml:space="preserve"> Ph</w:t>
      </w:r>
      <w:r w:rsidR="0086339D" w:rsidRPr="00980CCF">
        <w:t>ú</w:t>
      </w:r>
      <w:r w:rsidR="0086339D">
        <w:t xml:space="preserve"> Phong và Chi b</w:t>
      </w:r>
      <w:r w:rsidR="0086339D" w:rsidRPr="00980CCF">
        <w:t>ộ</w:t>
      </w:r>
      <w:r w:rsidR="0086339D">
        <w:t xml:space="preserve"> thôn H</w:t>
      </w:r>
      <w:r w:rsidR="0086339D" w:rsidRPr="00980CCF">
        <w:t>òa</w:t>
      </w:r>
      <w:r w:rsidR="0086339D">
        <w:t xml:space="preserve"> S</w:t>
      </w:r>
      <w:r w:rsidR="0086339D" w:rsidRPr="00980CCF">
        <w:t>ơ</w:t>
      </w:r>
      <w:r w:rsidR="0086339D">
        <w:t xml:space="preserve">n thuộc </w:t>
      </w:r>
      <w:r w:rsidR="0086339D" w:rsidRPr="00980CCF">
        <w:t>Đảng</w:t>
      </w:r>
      <w:r w:rsidR="0086339D">
        <w:t xml:space="preserve"> b</w:t>
      </w:r>
      <w:r w:rsidR="0086339D" w:rsidRPr="00980CCF">
        <w:t>ộ</w:t>
      </w:r>
      <w:r w:rsidR="0086339D">
        <w:t xml:space="preserve"> x</w:t>
      </w:r>
      <w:r w:rsidR="0086339D" w:rsidRPr="00980CCF">
        <w:t>ã</w:t>
      </w:r>
      <w:r w:rsidR="0086339D">
        <w:t xml:space="preserve"> B</w:t>
      </w:r>
      <w:r w:rsidR="0086339D" w:rsidRPr="00980CCF">
        <w:t>ình</w:t>
      </w:r>
      <w:r w:rsidR="0086339D">
        <w:t xml:space="preserve"> Tư</w:t>
      </w:r>
      <w:r w:rsidR="0086339D" w:rsidRPr="00980CCF">
        <w:t>ờng</w:t>
      </w:r>
      <w:r w:rsidR="0086339D">
        <w:t>.</w:t>
      </w:r>
      <w:r w:rsidR="0068367D">
        <w:rPr>
          <w:lang w:val="en-US"/>
        </w:rPr>
        <w:t xml:space="preserve"> Việc thí điểm sinh hoạt đảng theo tổ đảng được thực hiện đầy đủ các nội dung sinh hoạt đảng theo quy định, hướng dẫn của Đảng.</w:t>
      </w:r>
    </w:p>
    <w:p w:rsidR="00737179" w:rsidRPr="00914444" w:rsidRDefault="00914444" w:rsidP="00AC2EA4">
      <w:pPr>
        <w:spacing w:before="80" w:line="288" w:lineRule="auto"/>
        <w:ind w:firstLine="567"/>
        <w:rPr>
          <w:i/>
          <w:lang w:val="en-US"/>
        </w:rPr>
      </w:pPr>
      <w:r w:rsidRPr="00914444">
        <w:rPr>
          <w:i/>
          <w:lang w:val="en-US"/>
        </w:rPr>
        <w:t>5.6.</w:t>
      </w:r>
      <w:r w:rsidR="00737179" w:rsidRPr="00914444">
        <w:rPr>
          <w:i/>
          <w:lang w:val="en-US"/>
        </w:rPr>
        <w:t xml:space="preserve"> Về nhiệm kỳ đại hội của chi bộ trực thuộc đảng ủy cơ sở</w:t>
      </w:r>
    </w:p>
    <w:p w:rsidR="00737179" w:rsidRPr="0068367D" w:rsidRDefault="00737179" w:rsidP="00AC2EA4">
      <w:pPr>
        <w:spacing w:before="80" w:line="288" w:lineRule="auto"/>
        <w:ind w:firstLine="567"/>
        <w:rPr>
          <w:lang w:val="en-US"/>
        </w:rPr>
      </w:pPr>
      <w:r>
        <w:rPr>
          <w:lang w:val="en-US"/>
        </w:rPr>
        <w:t>Điều lệ Đảng quy định nhiệm kỳ đại hội của chi bộ trực thuộc đảng ủy cơ sở là năm năm hai lần là phù hợp. Cấp ủy, tổ chức đảng các cấp trong huyện đã lãnh đạo, chỉ đạo và tổ chức thức hiện nghiêm túc theo quy định của Đảng.</w:t>
      </w:r>
    </w:p>
    <w:p w:rsidR="00914444" w:rsidRDefault="00C727D5" w:rsidP="00AC2EA4">
      <w:pPr>
        <w:spacing w:before="80" w:line="288" w:lineRule="auto"/>
        <w:ind w:firstLine="567"/>
        <w:rPr>
          <w:b/>
          <w:lang w:val="en-US"/>
        </w:rPr>
      </w:pPr>
      <w:r w:rsidRPr="001110B0">
        <w:rPr>
          <w:b/>
          <w:lang w:val="en-US"/>
        </w:rPr>
        <w:lastRenderedPageBreak/>
        <w:t>6. Về tổ chức đảng trong Quân đội nhân dân Việt Nam và Công an nhân dân Việt Nam</w:t>
      </w:r>
      <w:r w:rsidR="00A309D5" w:rsidRPr="001110B0">
        <w:rPr>
          <w:b/>
          <w:lang w:val="en-US"/>
        </w:rPr>
        <w:t xml:space="preserve"> </w:t>
      </w:r>
    </w:p>
    <w:p w:rsidR="00A42B3B" w:rsidRDefault="00E375B9" w:rsidP="00AC2EA4">
      <w:pPr>
        <w:spacing w:before="80" w:line="288" w:lineRule="auto"/>
        <w:ind w:firstLine="567"/>
        <w:rPr>
          <w:bCs/>
          <w:lang w:val="en-US"/>
        </w:rPr>
      </w:pPr>
      <w:r>
        <w:rPr>
          <w:bCs/>
          <w:lang w:val="en-US"/>
        </w:rPr>
        <w:t xml:space="preserve">Quy định của Điều lệ Đảng đã thể hiện rõ, khẳng định Đảng lãnh đạo </w:t>
      </w:r>
      <w:r w:rsidRPr="00A309D5">
        <w:rPr>
          <w:lang w:val="en-US"/>
        </w:rPr>
        <w:t>Quân đội nhân dân Việt Nam và Công an nhân dân Việt Nam</w:t>
      </w:r>
      <w:r>
        <w:rPr>
          <w:lang w:val="en-US"/>
        </w:rPr>
        <w:t xml:space="preserve"> tuyệt đối, trực tiếp về mọi mặt. </w:t>
      </w:r>
      <w:r>
        <w:rPr>
          <w:bCs/>
          <w:lang w:val="en-US"/>
        </w:rPr>
        <w:t>Các cấp ủy từ huyện đến cơ sở lãnh đạo, chỉ đạo thực hiện nghiêm túc</w:t>
      </w:r>
      <w:r w:rsidR="00172968">
        <w:rPr>
          <w:bCs/>
          <w:lang w:val="en-US"/>
        </w:rPr>
        <w:t>, đúng quy định</w:t>
      </w:r>
      <w:r w:rsidR="00A42B3B">
        <w:rPr>
          <w:bCs/>
          <w:lang w:val="en-US"/>
        </w:rPr>
        <w:t>; phát huy vai trò nòng cốt của lực lượng vũ trang cùng toàn dân bảo vệ vững chắc Tổ quốc, giữ gìn an ninh chính trị và trật tự, an toàn xã hội, tham gia xây dựng địa phương.</w:t>
      </w:r>
    </w:p>
    <w:p w:rsidR="00596156" w:rsidRDefault="00596156" w:rsidP="00AC2EA4">
      <w:pPr>
        <w:spacing w:before="80" w:line="288" w:lineRule="auto"/>
        <w:ind w:firstLine="567"/>
        <w:rPr>
          <w:bCs/>
          <w:lang w:val="en-US"/>
        </w:rPr>
      </w:pPr>
      <w:r>
        <w:rPr>
          <w:bCs/>
          <w:lang w:val="en-US"/>
        </w:rPr>
        <w:t>Hiện nay, h</w:t>
      </w:r>
      <w:r w:rsidR="006D51B6">
        <w:rPr>
          <w:bCs/>
          <w:lang w:val="en-US"/>
        </w:rPr>
        <w:t xml:space="preserve">ệ thống tổ chức đảng trong Quân đội và Công an từ huyện đến cơ sở gồm </w:t>
      </w:r>
      <w:r>
        <w:rPr>
          <w:bCs/>
          <w:lang w:val="en-US"/>
        </w:rPr>
        <w:t xml:space="preserve">có: Đảng bộ Quân sự huyện, Đảng bộ Công an huyện, chi bộ quân sự, chi bộ công an </w:t>
      </w:r>
      <w:r w:rsidR="00863D03">
        <w:rPr>
          <w:bCs/>
        </w:rPr>
        <w:t xml:space="preserve">trực thuộc Đảng ủy </w:t>
      </w:r>
      <w:r>
        <w:rPr>
          <w:bCs/>
          <w:lang w:val="en-US"/>
        </w:rPr>
        <w:t xml:space="preserve">15 xã, thị trấn. </w:t>
      </w:r>
      <w:r w:rsidR="00613E88">
        <w:rPr>
          <w:bCs/>
          <w:lang w:val="en-US"/>
        </w:rPr>
        <w:t xml:space="preserve">Sau mỗi kỳ </w:t>
      </w:r>
      <w:r w:rsidR="005D5531">
        <w:rPr>
          <w:bCs/>
          <w:lang w:val="en-US"/>
        </w:rPr>
        <w:t>Đ</w:t>
      </w:r>
      <w:r w:rsidR="00613E88">
        <w:rPr>
          <w:bCs/>
          <w:lang w:val="en-US"/>
        </w:rPr>
        <w:t xml:space="preserve">ại hội </w:t>
      </w:r>
      <w:r w:rsidR="008201DD">
        <w:rPr>
          <w:bCs/>
          <w:lang w:val="en-US"/>
        </w:rPr>
        <w:t xml:space="preserve">đại biểu </w:t>
      </w:r>
      <w:r w:rsidR="005D5531">
        <w:rPr>
          <w:bCs/>
          <w:lang w:val="en-US"/>
        </w:rPr>
        <w:t>Đảng bộ huyện, khi cấp ủy của huyện khóa mới được Ban Thường vụ Tỉnh ủy chuẩn y, Ban Thường vụ Huyện ủy đã chỉ định đồng chí Bí thư Huyện ủy tham gia Ban Chấp hành Đảng bộ, giữ chức vụ Bí thư Đảng ủy Quân sự huyện, chỉ định đồng chí Phó Bí thư Huyện ủy, Chủ tịch Ủy ban nhân dân huyện tham gia Ban Chấp hành Đảng bộ Quân sự huyện.</w:t>
      </w:r>
    </w:p>
    <w:p w:rsidR="00301A3D" w:rsidRPr="009C7A73" w:rsidRDefault="00301A3D" w:rsidP="00AC2EA4">
      <w:pPr>
        <w:spacing w:before="80" w:line="288" w:lineRule="auto"/>
        <w:ind w:firstLine="567"/>
        <w:rPr>
          <w:b/>
          <w:bCs/>
          <w:i/>
          <w:lang w:val="en-US"/>
        </w:rPr>
      </w:pPr>
      <w:r w:rsidRPr="00E0498B">
        <w:rPr>
          <w:b/>
          <w:bCs/>
          <w:lang w:val="en-US"/>
        </w:rPr>
        <w:t xml:space="preserve">7. </w:t>
      </w:r>
      <w:r w:rsidR="006929B2" w:rsidRPr="00E0498B">
        <w:rPr>
          <w:b/>
          <w:bCs/>
          <w:lang w:val="en-US"/>
        </w:rPr>
        <w:t xml:space="preserve">Về </w:t>
      </w:r>
      <w:r w:rsidR="003B3C8A" w:rsidRPr="00E0498B">
        <w:rPr>
          <w:b/>
          <w:bCs/>
          <w:lang w:val="en-US"/>
        </w:rPr>
        <w:t>c</w:t>
      </w:r>
      <w:r w:rsidR="006929B2" w:rsidRPr="00E0498B">
        <w:rPr>
          <w:b/>
          <w:bCs/>
          <w:lang w:val="en-US"/>
        </w:rPr>
        <w:t xml:space="preserve">ông tác kiểm tra, giám sát của Đảng và ủy ban kiểm tra các cấp </w:t>
      </w:r>
      <w:r w:rsidR="009C7A73" w:rsidRPr="009C7A73">
        <w:rPr>
          <w:bCs/>
          <w:i/>
          <w:lang w:val="en-US"/>
        </w:rPr>
        <w:t>(Số liệu kèm theo từ Biểu số 12 đến Biểu số</w:t>
      </w:r>
      <w:r w:rsidR="000F0127">
        <w:rPr>
          <w:bCs/>
          <w:i/>
          <w:lang w:val="en-US"/>
        </w:rPr>
        <w:t xml:space="preserve"> 34</w:t>
      </w:r>
      <w:r w:rsidR="009C7A73" w:rsidRPr="009C7A73">
        <w:rPr>
          <w:bCs/>
          <w:i/>
          <w:lang w:val="en-US"/>
        </w:rPr>
        <w:t>)</w:t>
      </w:r>
    </w:p>
    <w:p w:rsidR="00576439" w:rsidRDefault="00576439" w:rsidP="00AC2EA4">
      <w:pPr>
        <w:tabs>
          <w:tab w:val="left" w:pos="567"/>
        </w:tabs>
        <w:spacing w:before="80" w:line="288" w:lineRule="auto"/>
        <w:ind w:firstLine="567"/>
        <w:rPr>
          <w:szCs w:val="28"/>
          <w:lang w:val="nl-NL"/>
        </w:rPr>
      </w:pPr>
      <w:r>
        <w:rPr>
          <w:szCs w:val="28"/>
          <w:lang w:val="nl-NL"/>
        </w:rPr>
        <w:t>T</w:t>
      </w:r>
      <w:r w:rsidRPr="004106CB">
        <w:rPr>
          <w:szCs w:val="28"/>
          <w:lang w:val="nl-NL"/>
        </w:rPr>
        <w:t>rong những năm qua, Huyện ủy, Ban Thường vụ Huyện ủy đã tập trung lãnh đạo, chỉ đạo</w:t>
      </w:r>
      <w:r>
        <w:rPr>
          <w:szCs w:val="28"/>
          <w:lang w:val="nl-NL"/>
        </w:rPr>
        <w:t>,</w:t>
      </w:r>
      <w:r w:rsidRPr="004106CB">
        <w:rPr>
          <w:szCs w:val="28"/>
          <w:lang w:val="nl-NL"/>
        </w:rPr>
        <w:t xml:space="preserve"> triển khai, quán triệt các quy định thực hiện Điều lệ Đảng về </w:t>
      </w:r>
      <w:r>
        <w:rPr>
          <w:szCs w:val="28"/>
          <w:lang w:val="nl-NL"/>
        </w:rPr>
        <w:t xml:space="preserve">công tác </w:t>
      </w:r>
      <w:r w:rsidRPr="004106CB">
        <w:rPr>
          <w:szCs w:val="28"/>
          <w:lang w:val="nl-NL"/>
        </w:rPr>
        <w:t>kiểm tra, giám sát</w:t>
      </w:r>
      <w:r w:rsidR="009C7A73">
        <w:rPr>
          <w:szCs w:val="28"/>
          <w:lang w:val="nl-NL"/>
        </w:rPr>
        <w:t xml:space="preserve"> </w:t>
      </w:r>
      <w:r w:rsidR="00C172AC" w:rsidRPr="004106CB">
        <w:rPr>
          <w:szCs w:val="28"/>
          <w:lang w:val="nl-NL"/>
        </w:rPr>
        <w:t xml:space="preserve">và </w:t>
      </w:r>
      <w:r w:rsidR="00C172AC">
        <w:rPr>
          <w:szCs w:val="28"/>
          <w:lang w:val="nl-NL"/>
        </w:rPr>
        <w:t>thực hiện</w:t>
      </w:r>
      <w:r w:rsidR="00C172AC" w:rsidRPr="004106CB">
        <w:rPr>
          <w:szCs w:val="28"/>
          <w:lang w:val="nl-NL"/>
        </w:rPr>
        <w:t xml:space="preserve"> hoàn thành các chương trình công tác kiểm tra, giám sát nhiệm kỳ, hằng năm</w:t>
      </w:r>
      <w:r w:rsidR="00C172AC">
        <w:rPr>
          <w:szCs w:val="28"/>
          <w:lang w:val="nl-NL"/>
        </w:rPr>
        <w:t xml:space="preserve">; </w:t>
      </w:r>
      <w:r>
        <w:rPr>
          <w:szCs w:val="28"/>
          <w:lang w:val="nl-NL"/>
        </w:rPr>
        <w:t>chỉ đạo</w:t>
      </w:r>
      <w:r w:rsidR="000F0127">
        <w:rPr>
          <w:szCs w:val="28"/>
          <w:lang w:val="nl-NL"/>
        </w:rPr>
        <w:t xml:space="preserve"> </w:t>
      </w:r>
      <w:r w:rsidR="00C172AC" w:rsidRPr="004106CB">
        <w:rPr>
          <w:szCs w:val="28"/>
          <w:lang w:val="nl-NL"/>
        </w:rPr>
        <w:t>Ủy ban Kiểm tra Huyện ủy, các cơ quan tham mưu</w:t>
      </w:r>
      <w:r w:rsidR="00C172AC">
        <w:rPr>
          <w:szCs w:val="28"/>
          <w:lang w:val="nl-NL"/>
        </w:rPr>
        <w:t>,</w:t>
      </w:r>
      <w:r w:rsidR="00C172AC" w:rsidRPr="004106CB">
        <w:rPr>
          <w:szCs w:val="28"/>
          <w:lang w:val="nl-NL"/>
        </w:rPr>
        <w:t xml:space="preserve"> giúp việc </w:t>
      </w:r>
      <w:r w:rsidR="00C172AC">
        <w:rPr>
          <w:szCs w:val="28"/>
          <w:lang w:val="nl-NL"/>
        </w:rPr>
        <w:t xml:space="preserve">Huyện ủy </w:t>
      </w:r>
      <w:r w:rsidR="00C172AC" w:rsidRPr="004106CB">
        <w:rPr>
          <w:szCs w:val="28"/>
          <w:lang w:val="nl-NL"/>
        </w:rPr>
        <w:t xml:space="preserve">và </w:t>
      </w:r>
      <w:r w:rsidR="00C172AC">
        <w:rPr>
          <w:szCs w:val="28"/>
          <w:lang w:val="nl-NL"/>
        </w:rPr>
        <w:t xml:space="preserve">các cấp ủy, </w:t>
      </w:r>
      <w:r w:rsidR="00C172AC" w:rsidRPr="004106CB">
        <w:rPr>
          <w:szCs w:val="28"/>
          <w:lang w:val="nl-NL"/>
        </w:rPr>
        <w:t>tổ chức đảng trực thuộc thực hiện hoàn thành các chương trình công tác kiểm tra, giám sát nhiệm kỳ và h</w:t>
      </w:r>
      <w:r w:rsidR="00C172AC">
        <w:rPr>
          <w:szCs w:val="28"/>
          <w:lang w:val="nl-NL"/>
        </w:rPr>
        <w:t>ằ</w:t>
      </w:r>
      <w:r w:rsidR="00C172AC" w:rsidRPr="004106CB">
        <w:rPr>
          <w:szCs w:val="28"/>
          <w:lang w:val="nl-NL"/>
        </w:rPr>
        <w:t>ng năm đã đề ra bảo đảm</w:t>
      </w:r>
      <w:r w:rsidR="009C7A73">
        <w:rPr>
          <w:szCs w:val="28"/>
          <w:lang w:val="nl-NL"/>
        </w:rPr>
        <w:t xml:space="preserve"> </w:t>
      </w:r>
      <w:r w:rsidR="00C172AC" w:rsidRPr="004106CB">
        <w:rPr>
          <w:szCs w:val="28"/>
          <w:lang w:val="nl-NL"/>
        </w:rPr>
        <w:t>nghiêm túc, chất lượng, đúng quy định</w:t>
      </w:r>
      <w:r w:rsidR="004A2F6A">
        <w:rPr>
          <w:rStyle w:val="FootnoteReference"/>
          <w:szCs w:val="28"/>
          <w:lang w:val="nl-NL"/>
        </w:rPr>
        <w:footnoteReference w:id="10"/>
      </w:r>
      <w:r w:rsidRPr="004106CB">
        <w:rPr>
          <w:szCs w:val="28"/>
          <w:lang w:val="nl-NL"/>
        </w:rPr>
        <w:t xml:space="preserve">. </w:t>
      </w:r>
    </w:p>
    <w:p w:rsidR="0020690A" w:rsidRDefault="004A2F6A" w:rsidP="00FD3928">
      <w:pPr>
        <w:snapToGrid w:val="0"/>
        <w:spacing w:before="80" w:after="120" w:line="288" w:lineRule="auto"/>
        <w:ind w:firstLine="567"/>
        <w:rPr>
          <w:szCs w:val="28"/>
          <w:lang w:val="nl-NL"/>
        </w:rPr>
      </w:pPr>
      <w:r>
        <w:rPr>
          <w:szCs w:val="28"/>
          <w:lang w:val="nl-NL"/>
        </w:rPr>
        <w:t>C</w:t>
      </w:r>
      <w:r w:rsidR="00576439" w:rsidRPr="004106CB">
        <w:rPr>
          <w:szCs w:val="28"/>
          <w:lang w:val="nl-NL"/>
        </w:rPr>
        <w:t>ác chủ thể kiểm tra, giám sát đã bám sát quy định, quy trình</w:t>
      </w:r>
      <w:r>
        <w:rPr>
          <w:szCs w:val="28"/>
          <w:lang w:val="nl-NL"/>
        </w:rPr>
        <w:t>,</w:t>
      </w:r>
      <w:r w:rsidR="00576439" w:rsidRPr="004106CB">
        <w:rPr>
          <w:szCs w:val="28"/>
          <w:lang w:val="nl-NL"/>
        </w:rPr>
        <w:t xml:space="preserve"> tổ chức thực hiện cơ bản bảo đảm đúng phương hướng, phương châm, nguyên tắc, thủ tục</w:t>
      </w:r>
      <w:r w:rsidR="0020690A">
        <w:rPr>
          <w:szCs w:val="28"/>
          <w:lang w:val="nl-NL"/>
        </w:rPr>
        <w:t>; chất lượng các cuộc kiểm tra, giám sát ngày càng được nâng lên</w:t>
      </w:r>
      <w:r w:rsidR="00576439" w:rsidRPr="004106CB">
        <w:rPr>
          <w:szCs w:val="28"/>
          <w:lang w:val="nl-NL"/>
        </w:rPr>
        <w:t>.</w:t>
      </w:r>
      <w:r w:rsidR="0020690A">
        <w:rPr>
          <w:szCs w:val="28"/>
          <w:lang w:val="nl-NL"/>
        </w:rPr>
        <w:t xml:space="preserve"> Trong quá trình thực </w:t>
      </w:r>
      <w:r w:rsidR="0020690A">
        <w:rPr>
          <w:szCs w:val="28"/>
          <w:lang w:val="nl-NL"/>
        </w:rPr>
        <w:lastRenderedPageBreak/>
        <w:t>hiện đã tiến hành thẩm tra, xác minh, phân tích đánh giá, làm rõ kết quả đạt được, khuyết điểm, hạn chế, vi phạm (nếu có) và kết luận đối với tổ chức đảng, đảng viên trong thực hiện nhiệm vụ. Theo phân cấp và quy định của Đảng, các đối tượng kiểm tra, giám sát đều chấp hành nghiêm túc Điều lệ Đảng, các quy định của Đảng về kiểm tra, giám sát, các quyết định, kết luận, yêu cầu của chủ thể kiểm tra, giám sát; báo cáo giải trình đầy đủ, trung thực về các nội dung được yêu cầu. Từ năm 2010 đến nay, qua kiểm tra, giám sát đã phát hiện 04 tổ chức đảng vi phạm, trong đó 01 tổ chức đảng vi phạm đến mức phải xử lý kỷ luật</w:t>
      </w:r>
      <w:r w:rsidR="00FC5AC7">
        <w:rPr>
          <w:szCs w:val="28"/>
          <w:lang w:val="nl-NL"/>
        </w:rPr>
        <w:t xml:space="preserve">; 03 đảng viên thực hiện chưa tốt Điều lệ Đảng. </w:t>
      </w:r>
      <w:r w:rsidR="00576439" w:rsidRPr="004106CB">
        <w:rPr>
          <w:szCs w:val="28"/>
          <w:lang w:val="nl-NL"/>
        </w:rPr>
        <w:t xml:space="preserve"> </w:t>
      </w:r>
    </w:p>
    <w:p w:rsidR="00576439" w:rsidRPr="004106CB" w:rsidRDefault="00576439" w:rsidP="00FD3928">
      <w:pPr>
        <w:snapToGrid w:val="0"/>
        <w:spacing w:before="80" w:after="120" w:line="288" w:lineRule="auto"/>
        <w:ind w:firstLine="567"/>
        <w:rPr>
          <w:szCs w:val="28"/>
          <w:lang w:val="nl-NL"/>
        </w:rPr>
      </w:pPr>
      <w:r w:rsidRPr="004106CB">
        <w:rPr>
          <w:szCs w:val="28"/>
          <w:lang w:val="nl-NL"/>
        </w:rPr>
        <w:t xml:space="preserve">Ủy ban kiểm tra </w:t>
      </w:r>
      <w:r w:rsidR="004A2F6A">
        <w:rPr>
          <w:szCs w:val="28"/>
          <w:lang w:val="nl-NL"/>
        </w:rPr>
        <w:t xml:space="preserve">cấp ủy </w:t>
      </w:r>
      <w:r w:rsidRPr="004106CB">
        <w:rPr>
          <w:szCs w:val="28"/>
          <w:lang w:val="nl-NL"/>
        </w:rPr>
        <w:t>các cấp luôn chịu sự lãnh đạo của cấp ủ</w:t>
      </w:r>
      <w:r w:rsidR="004A2F6A">
        <w:rPr>
          <w:szCs w:val="28"/>
          <w:lang w:val="nl-NL"/>
        </w:rPr>
        <w:t>y cùng c</w:t>
      </w:r>
      <w:r w:rsidRPr="004106CB">
        <w:rPr>
          <w:szCs w:val="28"/>
          <w:lang w:val="nl-NL"/>
        </w:rPr>
        <w:t>ấ</w:t>
      </w:r>
      <w:r w:rsidR="004A2F6A">
        <w:rPr>
          <w:szCs w:val="28"/>
          <w:lang w:val="nl-NL"/>
        </w:rPr>
        <w:t xml:space="preserve">p </w:t>
      </w:r>
      <w:r w:rsidRPr="004106CB">
        <w:rPr>
          <w:szCs w:val="28"/>
          <w:lang w:val="nl-NL"/>
        </w:rPr>
        <w:t xml:space="preserve">và sự chỉ đạo, kiểm tra của ủy ban kiểm tra </w:t>
      </w:r>
      <w:r w:rsidR="004A2F6A">
        <w:rPr>
          <w:szCs w:val="28"/>
          <w:lang w:val="nl-NL"/>
        </w:rPr>
        <w:t xml:space="preserve">cấp ủy </w:t>
      </w:r>
      <w:r w:rsidRPr="004106CB">
        <w:rPr>
          <w:szCs w:val="28"/>
          <w:lang w:val="nl-NL"/>
        </w:rPr>
        <w:t>cấp trên; bám sát quy chế làm việc đã được ban hành, chấp hành nghiêm chế độ làm việc, nhiệm vụ, quyền hạn trong tổ chức thực hiệ</w:t>
      </w:r>
      <w:r w:rsidR="00E0498B">
        <w:rPr>
          <w:szCs w:val="28"/>
          <w:lang w:val="nl-NL"/>
        </w:rPr>
        <w:t>n.</w:t>
      </w:r>
    </w:p>
    <w:p w:rsidR="004314DB" w:rsidRPr="00054A73" w:rsidRDefault="008B24B4" w:rsidP="00FD3928">
      <w:pPr>
        <w:spacing w:before="80" w:after="120" w:line="288" w:lineRule="auto"/>
        <w:ind w:firstLine="567"/>
        <w:rPr>
          <w:b/>
          <w:bCs/>
          <w:lang w:val="en-US"/>
        </w:rPr>
      </w:pPr>
      <w:r w:rsidRPr="001110B0">
        <w:rPr>
          <w:b/>
          <w:bCs/>
          <w:lang w:val="en-US"/>
        </w:rPr>
        <w:t xml:space="preserve">8. </w:t>
      </w:r>
      <w:r w:rsidR="00EF43F7" w:rsidRPr="001110B0">
        <w:rPr>
          <w:b/>
          <w:bCs/>
          <w:lang w:val="en-US"/>
        </w:rPr>
        <w:t>Về k</w:t>
      </w:r>
      <w:r w:rsidRPr="001110B0">
        <w:rPr>
          <w:b/>
          <w:bCs/>
          <w:lang w:val="en-US"/>
        </w:rPr>
        <w:t>hen thưởng</w:t>
      </w:r>
      <w:r w:rsidR="00EF43F7" w:rsidRPr="001110B0">
        <w:rPr>
          <w:b/>
          <w:bCs/>
          <w:lang w:val="en-US"/>
        </w:rPr>
        <w:t>,</w:t>
      </w:r>
      <w:r w:rsidR="009C7A73">
        <w:rPr>
          <w:b/>
          <w:bCs/>
          <w:lang w:val="en-US"/>
        </w:rPr>
        <w:t xml:space="preserve"> </w:t>
      </w:r>
      <w:r w:rsidR="00EF43F7" w:rsidRPr="00054A73">
        <w:rPr>
          <w:b/>
          <w:bCs/>
          <w:lang w:val="en-US"/>
        </w:rPr>
        <w:t>kỷ luật (Chương VIII)</w:t>
      </w:r>
    </w:p>
    <w:p w:rsidR="00914444" w:rsidRDefault="009C7A73" w:rsidP="00FD3928">
      <w:pPr>
        <w:spacing w:before="80" w:after="120" w:line="288" w:lineRule="auto"/>
        <w:ind w:firstLine="567"/>
        <w:rPr>
          <w:bCs/>
          <w:i/>
          <w:lang w:val="en-US"/>
        </w:rPr>
      </w:pPr>
      <w:r w:rsidRPr="009C7A73">
        <w:rPr>
          <w:bCs/>
          <w:i/>
          <w:lang w:val="en-US"/>
        </w:rPr>
        <w:t>8.1. Về khen thưởng</w:t>
      </w:r>
    </w:p>
    <w:p w:rsidR="004314DB" w:rsidRPr="003E7B6D" w:rsidRDefault="009C7A73" w:rsidP="00FD3928">
      <w:pPr>
        <w:spacing w:before="80" w:after="120" w:line="288" w:lineRule="auto"/>
        <w:ind w:firstLine="567"/>
        <w:rPr>
          <w:bCs/>
          <w:lang w:val="en-US"/>
        </w:rPr>
      </w:pPr>
      <w:r>
        <w:rPr>
          <w:bCs/>
          <w:lang w:val="en-US"/>
        </w:rPr>
        <w:t xml:space="preserve"> </w:t>
      </w:r>
      <w:r w:rsidR="003E7B6D">
        <w:rPr>
          <w:bCs/>
          <w:lang w:val="en-US"/>
        </w:rPr>
        <w:t>T</w:t>
      </w:r>
      <w:r w:rsidR="002C0375" w:rsidRPr="002C0375">
        <w:rPr>
          <w:bCs/>
          <w:lang w:val="en-US"/>
        </w:rPr>
        <w:t xml:space="preserve">hẩm quyền, tiêu chuẩn, đối tượng, thủ tục, giá trị tặng phẩm và các hình thức khen thưởng đối với tổ chức đảng và đảng viên </w:t>
      </w:r>
      <w:r w:rsidR="003E7B6D">
        <w:rPr>
          <w:bCs/>
          <w:lang w:val="en-US"/>
        </w:rPr>
        <w:t>được t</w:t>
      </w:r>
      <w:r w:rsidR="00FC54B5">
        <w:rPr>
          <w:bCs/>
          <w:lang w:val="en-US"/>
        </w:rPr>
        <w:t xml:space="preserve">hực hiện </w:t>
      </w:r>
      <w:r w:rsidR="003E7B6D">
        <w:rPr>
          <w:bCs/>
          <w:lang w:val="en-US"/>
        </w:rPr>
        <w:t xml:space="preserve">nghiêm túc, </w:t>
      </w:r>
      <w:r w:rsidR="00FC54B5">
        <w:rPr>
          <w:bCs/>
          <w:lang w:val="en-US"/>
        </w:rPr>
        <w:t xml:space="preserve">bảo đảm theo quy định của Điều lệ Đảng và các quy định, hướng dẫn của Trung ương, của tỉnh. </w:t>
      </w:r>
      <w:r w:rsidR="004314DB">
        <w:rPr>
          <w:spacing w:val="6"/>
        </w:rPr>
        <w:t>C</w:t>
      </w:r>
      <w:r w:rsidR="004314DB" w:rsidRPr="00C1441F">
        <w:rPr>
          <w:spacing w:val="6"/>
        </w:rPr>
        <w:t>ác</w:t>
      </w:r>
      <w:r w:rsidR="004314DB">
        <w:rPr>
          <w:spacing w:val="6"/>
        </w:rPr>
        <w:t xml:space="preserve"> t</w:t>
      </w:r>
      <w:r w:rsidR="004314DB" w:rsidRPr="00C1441F">
        <w:rPr>
          <w:spacing w:val="6"/>
        </w:rPr>
        <w:t>ổ</w:t>
      </w:r>
      <w:r w:rsidR="004314DB">
        <w:rPr>
          <w:spacing w:val="6"/>
        </w:rPr>
        <w:t xml:space="preserve"> ch</w:t>
      </w:r>
      <w:r w:rsidR="004314DB" w:rsidRPr="00C1441F">
        <w:rPr>
          <w:spacing w:val="6"/>
        </w:rPr>
        <w:t>ứ</w:t>
      </w:r>
      <w:r w:rsidR="004314DB">
        <w:rPr>
          <w:spacing w:val="6"/>
        </w:rPr>
        <w:t xml:space="preserve">c </w:t>
      </w:r>
      <w:r w:rsidR="004314DB" w:rsidRPr="00C1441F">
        <w:rPr>
          <w:spacing w:val="6"/>
        </w:rPr>
        <w:t>đảng</w:t>
      </w:r>
      <w:r w:rsidR="004314DB">
        <w:rPr>
          <w:spacing w:val="6"/>
        </w:rPr>
        <w:t xml:space="preserve"> v</w:t>
      </w:r>
      <w:r w:rsidR="004314DB" w:rsidRPr="00C1441F">
        <w:rPr>
          <w:spacing w:val="6"/>
        </w:rPr>
        <w:t>à</w:t>
      </w:r>
      <w:r w:rsidR="007656DC">
        <w:rPr>
          <w:spacing w:val="6"/>
          <w:lang w:val="en-US"/>
        </w:rPr>
        <w:t xml:space="preserve"> </w:t>
      </w:r>
      <w:r w:rsidR="004314DB" w:rsidRPr="00C1441F">
        <w:rPr>
          <w:spacing w:val="6"/>
        </w:rPr>
        <w:t>đảng</w:t>
      </w:r>
      <w:r w:rsidR="004314DB">
        <w:rPr>
          <w:spacing w:val="6"/>
        </w:rPr>
        <w:t xml:space="preserve"> vi</w:t>
      </w:r>
      <w:r w:rsidR="004314DB" w:rsidRPr="00C1441F">
        <w:rPr>
          <w:spacing w:val="6"/>
        </w:rPr>
        <w:t>ê</w:t>
      </w:r>
      <w:r w:rsidR="004314DB">
        <w:rPr>
          <w:spacing w:val="6"/>
        </w:rPr>
        <w:t xml:space="preserve">n </w:t>
      </w:r>
      <w:r w:rsidR="004314DB">
        <w:rPr>
          <w:spacing w:val="6"/>
          <w:lang w:val="en-US"/>
        </w:rPr>
        <w:t xml:space="preserve">được đề nghị </w:t>
      </w:r>
      <w:r w:rsidR="004314DB">
        <w:rPr>
          <w:spacing w:val="6"/>
        </w:rPr>
        <w:t>khen th</w:t>
      </w:r>
      <w:r w:rsidR="004314DB" w:rsidRPr="00C1441F">
        <w:rPr>
          <w:spacing w:val="6"/>
        </w:rPr>
        <w:t>ưởng</w:t>
      </w:r>
      <w:r w:rsidR="007656DC">
        <w:rPr>
          <w:spacing w:val="6"/>
          <w:lang w:val="en-US"/>
        </w:rPr>
        <w:t xml:space="preserve"> </w:t>
      </w:r>
      <w:r w:rsidR="004314DB" w:rsidRPr="00C1441F">
        <w:rPr>
          <w:spacing w:val="6"/>
        </w:rPr>
        <w:t>đều</w:t>
      </w:r>
      <w:r w:rsidR="007656DC">
        <w:rPr>
          <w:spacing w:val="6"/>
          <w:lang w:val="en-US"/>
        </w:rPr>
        <w:t xml:space="preserve"> </w:t>
      </w:r>
      <w:r w:rsidR="004314DB" w:rsidRPr="00C1441F">
        <w:rPr>
          <w:spacing w:val="6"/>
        </w:rPr>
        <w:t>được</w:t>
      </w:r>
      <w:r w:rsidR="004314DB">
        <w:rPr>
          <w:spacing w:val="6"/>
        </w:rPr>
        <w:t xml:space="preserve"> c</w:t>
      </w:r>
      <w:r w:rsidR="004314DB" w:rsidRPr="00C1441F">
        <w:rPr>
          <w:spacing w:val="6"/>
        </w:rPr>
        <w:t>ác</w:t>
      </w:r>
      <w:r w:rsidR="004314DB">
        <w:rPr>
          <w:spacing w:val="6"/>
          <w:lang w:val="en-US"/>
        </w:rPr>
        <w:t>cơ quan tham mưu, giúp việc của Huyện ủy</w:t>
      </w:r>
      <w:r w:rsidR="004314DB">
        <w:rPr>
          <w:spacing w:val="6"/>
        </w:rPr>
        <w:t xml:space="preserve"> ti</w:t>
      </w:r>
      <w:r w:rsidR="004314DB" w:rsidRPr="00C1441F">
        <w:rPr>
          <w:spacing w:val="6"/>
        </w:rPr>
        <w:t>ến</w:t>
      </w:r>
      <w:r w:rsidR="004314DB">
        <w:rPr>
          <w:spacing w:val="6"/>
        </w:rPr>
        <w:t xml:space="preserve"> h</w:t>
      </w:r>
      <w:r w:rsidR="004314DB" w:rsidRPr="00C1441F">
        <w:rPr>
          <w:spacing w:val="6"/>
        </w:rPr>
        <w:t>ành</w:t>
      </w:r>
      <w:r w:rsidR="004314DB">
        <w:rPr>
          <w:spacing w:val="6"/>
        </w:rPr>
        <w:t xml:space="preserve"> th</w:t>
      </w:r>
      <w:r w:rsidR="004314DB" w:rsidRPr="00C1441F">
        <w:rPr>
          <w:spacing w:val="6"/>
        </w:rPr>
        <w:t>ẩm</w:t>
      </w:r>
      <w:r w:rsidR="007656DC">
        <w:rPr>
          <w:spacing w:val="6"/>
          <w:lang w:val="en-US"/>
        </w:rPr>
        <w:t xml:space="preserve"> </w:t>
      </w:r>
      <w:r w:rsidR="004314DB" w:rsidRPr="00C1441F">
        <w:rPr>
          <w:spacing w:val="6"/>
        </w:rPr>
        <w:t>định</w:t>
      </w:r>
      <w:r w:rsidR="004314DB">
        <w:rPr>
          <w:spacing w:val="6"/>
        </w:rPr>
        <w:t xml:space="preserve"> tr</w:t>
      </w:r>
      <w:r w:rsidR="004314DB" w:rsidRPr="00C1441F">
        <w:rPr>
          <w:spacing w:val="6"/>
        </w:rPr>
        <w:t>ước</w:t>
      </w:r>
      <w:r w:rsidR="004314DB">
        <w:rPr>
          <w:spacing w:val="6"/>
        </w:rPr>
        <w:t xml:space="preserve"> khi tr</w:t>
      </w:r>
      <w:r w:rsidR="004314DB" w:rsidRPr="00C1441F">
        <w:rPr>
          <w:spacing w:val="6"/>
        </w:rPr>
        <w:t>ình</w:t>
      </w:r>
      <w:r w:rsidR="004314DB">
        <w:rPr>
          <w:spacing w:val="6"/>
        </w:rPr>
        <w:t xml:space="preserve"> c</w:t>
      </w:r>
      <w:r w:rsidR="004314DB" w:rsidRPr="00C1441F">
        <w:rPr>
          <w:spacing w:val="6"/>
        </w:rPr>
        <w:t>ấ</w:t>
      </w:r>
      <w:r w:rsidR="004314DB">
        <w:rPr>
          <w:spacing w:val="6"/>
        </w:rPr>
        <w:t>p có th</w:t>
      </w:r>
      <w:r w:rsidR="004314DB" w:rsidRPr="00C1441F">
        <w:rPr>
          <w:spacing w:val="6"/>
        </w:rPr>
        <w:t>ẩm</w:t>
      </w:r>
      <w:r w:rsidR="004314DB">
        <w:rPr>
          <w:spacing w:val="6"/>
        </w:rPr>
        <w:t xml:space="preserve"> quy</w:t>
      </w:r>
      <w:r w:rsidR="004314DB" w:rsidRPr="00C1441F">
        <w:rPr>
          <w:spacing w:val="6"/>
        </w:rPr>
        <w:t>ền</w:t>
      </w:r>
      <w:r w:rsidR="004314DB">
        <w:rPr>
          <w:spacing w:val="6"/>
        </w:rPr>
        <w:t xml:space="preserve"> khen th</w:t>
      </w:r>
      <w:r w:rsidR="004314DB" w:rsidRPr="00C1441F">
        <w:rPr>
          <w:spacing w:val="6"/>
        </w:rPr>
        <w:t>ưởng</w:t>
      </w:r>
      <w:r w:rsidR="004314DB">
        <w:rPr>
          <w:spacing w:val="6"/>
        </w:rPr>
        <w:t>. Nh</w:t>
      </w:r>
      <w:r w:rsidR="004314DB" w:rsidRPr="00C1441F">
        <w:rPr>
          <w:spacing w:val="6"/>
        </w:rPr>
        <w:t>ững</w:t>
      </w:r>
      <w:r w:rsidR="004314DB">
        <w:rPr>
          <w:spacing w:val="6"/>
        </w:rPr>
        <w:t xml:space="preserve"> t</w:t>
      </w:r>
      <w:r w:rsidR="004314DB" w:rsidRPr="00C1441F">
        <w:rPr>
          <w:spacing w:val="6"/>
        </w:rPr>
        <w:t>ổ</w:t>
      </w:r>
      <w:r w:rsidR="004314DB">
        <w:rPr>
          <w:spacing w:val="6"/>
        </w:rPr>
        <w:t xml:space="preserve"> ch</w:t>
      </w:r>
      <w:r w:rsidR="004314DB" w:rsidRPr="00C1441F">
        <w:rPr>
          <w:spacing w:val="6"/>
        </w:rPr>
        <w:t>ức</w:t>
      </w:r>
      <w:r w:rsidR="007656DC">
        <w:rPr>
          <w:spacing w:val="6"/>
          <w:lang w:val="en-US"/>
        </w:rPr>
        <w:t xml:space="preserve"> </w:t>
      </w:r>
      <w:r w:rsidR="004314DB" w:rsidRPr="00C1441F">
        <w:rPr>
          <w:spacing w:val="6"/>
        </w:rPr>
        <w:t>đảng</w:t>
      </w:r>
      <w:r w:rsidR="004314DB">
        <w:rPr>
          <w:spacing w:val="6"/>
        </w:rPr>
        <w:t xml:space="preserve"> v</w:t>
      </w:r>
      <w:r w:rsidR="004314DB" w:rsidRPr="00C1441F">
        <w:rPr>
          <w:spacing w:val="6"/>
        </w:rPr>
        <w:t>à</w:t>
      </w:r>
      <w:r w:rsidR="007656DC">
        <w:rPr>
          <w:spacing w:val="6"/>
          <w:lang w:val="en-US"/>
        </w:rPr>
        <w:t xml:space="preserve"> </w:t>
      </w:r>
      <w:r w:rsidR="004314DB" w:rsidRPr="00C1441F">
        <w:rPr>
          <w:spacing w:val="6"/>
        </w:rPr>
        <w:t>đản</w:t>
      </w:r>
      <w:r w:rsidR="004314DB">
        <w:rPr>
          <w:spacing w:val="6"/>
        </w:rPr>
        <w:t>g vi</w:t>
      </w:r>
      <w:r w:rsidR="004314DB" w:rsidRPr="00C1441F">
        <w:rPr>
          <w:spacing w:val="6"/>
        </w:rPr>
        <w:t>ê</w:t>
      </w:r>
      <w:r w:rsidR="004314DB">
        <w:rPr>
          <w:spacing w:val="6"/>
        </w:rPr>
        <w:t>n c</w:t>
      </w:r>
      <w:r w:rsidR="004314DB" w:rsidRPr="00C1441F">
        <w:rPr>
          <w:spacing w:val="6"/>
        </w:rPr>
        <w:t>ó</w:t>
      </w:r>
      <w:r w:rsidR="004314DB">
        <w:rPr>
          <w:spacing w:val="6"/>
        </w:rPr>
        <w:t xml:space="preserve"> th</w:t>
      </w:r>
      <w:r w:rsidR="004314DB" w:rsidRPr="00C1441F">
        <w:rPr>
          <w:spacing w:val="6"/>
        </w:rPr>
        <w:t>ành</w:t>
      </w:r>
      <w:r w:rsidR="004314DB">
        <w:rPr>
          <w:spacing w:val="6"/>
        </w:rPr>
        <w:t xml:space="preserve"> t</w:t>
      </w:r>
      <w:r w:rsidR="004314DB" w:rsidRPr="00C1441F">
        <w:rPr>
          <w:spacing w:val="6"/>
        </w:rPr>
        <w:t>ích</w:t>
      </w:r>
      <w:r w:rsidR="004314DB">
        <w:rPr>
          <w:spacing w:val="6"/>
        </w:rPr>
        <w:t xml:space="preserve"> xu</w:t>
      </w:r>
      <w:r w:rsidR="004314DB" w:rsidRPr="00C1441F">
        <w:rPr>
          <w:spacing w:val="6"/>
        </w:rPr>
        <w:t>ất</w:t>
      </w:r>
      <w:r w:rsidR="004314DB">
        <w:rPr>
          <w:spacing w:val="6"/>
        </w:rPr>
        <w:t xml:space="preserve"> s</w:t>
      </w:r>
      <w:r w:rsidR="004314DB" w:rsidRPr="00C1441F">
        <w:rPr>
          <w:spacing w:val="6"/>
        </w:rPr>
        <w:t>ắc</w:t>
      </w:r>
      <w:r w:rsidR="007656DC">
        <w:rPr>
          <w:spacing w:val="6"/>
          <w:lang w:val="en-US"/>
        </w:rPr>
        <w:t xml:space="preserve"> </w:t>
      </w:r>
      <w:r w:rsidR="004314DB" w:rsidRPr="00C1441F">
        <w:rPr>
          <w:spacing w:val="6"/>
        </w:rPr>
        <w:t>đều</w:t>
      </w:r>
      <w:r w:rsidR="007656DC">
        <w:rPr>
          <w:spacing w:val="6"/>
          <w:lang w:val="en-US"/>
        </w:rPr>
        <w:t xml:space="preserve"> </w:t>
      </w:r>
      <w:r w:rsidR="004314DB" w:rsidRPr="00C1441F">
        <w:rPr>
          <w:spacing w:val="6"/>
        </w:rPr>
        <w:t>được</w:t>
      </w:r>
      <w:r w:rsidR="004314DB">
        <w:rPr>
          <w:spacing w:val="6"/>
        </w:rPr>
        <w:t xml:space="preserve"> khen th</w:t>
      </w:r>
      <w:r w:rsidR="004314DB" w:rsidRPr="00C1441F">
        <w:rPr>
          <w:spacing w:val="6"/>
        </w:rPr>
        <w:t>ưởng</w:t>
      </w:r>
      <w:r w:rsidR="004314DB">
        <w:rPr>
          <w:spacing w:val="6"/>
        </w:rPr>
        <w:t xml:space="preserve"> v</w:t>
      </w:r>
      <w:r w:rsidR="004314DB" w:rsidRPr="00C1441F">
        <w:rPr>
          <w:spacing w:val="6"/>
        </w:rPr>
        <w:t>à</w:t>
      </w:r>
      <w:r w:rsidR="007656DC">
        <w:rPr>
          <w:spacing w:val="6"/>
          <w:lang w:val="en-US"/>
        </w:rPr>
        <w:t xml:space="preserve"> </w:t>
      </w:r>
      <w:r w:rsidR="004314DB" w:rsidRPr="00C1441F">
        <w:rPr>
          <w:spacing w:val="6"/>
        </w:rPr>
        <w:t>đề</w:t>
      </w:r>
      <w:r w:rsidR="004314DB">
        <w:rPr>
          <w:spacing w:val="6"/>
        </w:rPr>
        <w:t xml:space="preserve"> xu</w:t>
      </w:r>
      <w:r w:rsidR="004314DB" w:rsidRPr="00C1441F">
        <w:rPr>
          <w:spacing w:val="6"/>
        </w:rPr>
        <w:t>ất</w:t>
      </w:r>
      <w:r w:rsidR="004314DB">
        <w:rPr>
          <w:spacing w:val="6"/>
        </w:rPr>
        <w:t xml:space="preserve"> khen th</w:t>
      </w:r>
      <w:r w:rsidR="004314DB" w:rsidRPr="00C1441F">
        <w:rPr>
          <w:spacing w:val="6"/>
        </w:rPr>
        <w:t>ưởng</w:t>
      </w:r>
      <w:r w:rsidR="004314DB">
        <w:rPr>
          <w:spacing w:val="6"/>
        </w:rPr>
        <w:t xml:space="preserve"> k</w:t>
      </w:r>
      <w:r w:rsidR="004314DB" w:rsidRPr="00C1441F">
        <w:rPr>
          <w:spacing w:val="6"/>
        </w:rPr>
        <w:t>ịp</w:t>
      </w:r>
      <w:r w:rsidR="004314DB">
        <w:rPr>
          <w:spacing w:val="6"/>
        </w:rPr>
        <w:t xml:space="preserve"> th</w:t>
      </w:r>
      <w:r w:rsidR="004314DB" w:rsidRPr="00C1441F">
        <w:rPr>
          <w:spacing w:val="6"/>
        </w:rPr>
        <w:t>ời</w:t>
      </w:r>
      <w:r w:rsidR="004314DB">
        <w:rPr>
          <w:spacing w:val="6"/>
        </w:rPr>
        <w:t xml:space="preserve"> nh</w:t>
      </w:r>
      <w:r w:rsidR="004314DB" w:rsidRPr="00C1441F">
        <w:rPr>
          <w:spacing w:val="6"/>
        </w:rPr>
        <w:t>ằm</w:t>
      </w:r>
      <w:r w:rsidR="007656DC">
        <w:rPr>
          <w:spacing w:val="6"/>
          <w:lang w:val="en-US"/>
        </w:rPr>
        <w:t xml:space="preserve"> </w:t>
      </w:r>
      <w:r w:rsidR="004314DB" w:rsidRPr="00C1441F">
        <w:rPr>
          <w:spacing w:val="6"/>
        </w:rPr>
        <w:t>động</w:t>
      </w:r>
      <w:r w:rsidR="004314DB">
        <w:rPr>
          <w:spacing w:val="6"/>
        </w:rPr>
        <w:t xml:space="preserve"> vi</w:t>
      </w:r>
      <w:r w:rsidR="004314DB" w:rsidRPr="00C1441F">
        <w:rPr>
          <w:spacing w:val="6"/>
        </w:rPr>
        <w:t>ê</w:t>
      </w:r>
      <w:r w:rsidR="004314DB">
        <w:rPr>
          <w:spacing w:val="6"/>
        </w:rPr>
        <w:t>n, kh</w:t>
      </w:r>
      <w:r w:rsidR="004314DB" w:rsidRPr="00C1441F">
        <w:rPr>
          <w:spacing w:val="6"/>
        </w:rPr>
        <w:t>ích</w:t>
      </w:r>
      <w:r w:rsidR="004314DB">
        <w:rPr>
          <w:spacing w:val="6"/>
        </w:rPr>
        <w:t xml:space="preserve"> l</w:t>
      </w:r>
      <w:r w:rsidR="004314DB" w:rsidRPr="00C1441F">
        <w:rPr>
          <w:spacing w:val="6"/>
        </w:rPr>
        <w:t>ệ</w:t>
      </w:r>
      <w:r w:rsidR="004314DB">
        <w:rPr>
          <w:spacing w:val="6"/>
        </w:rPr>
        <w:t xml:space="preserve"> tinh th</w:t>
      </w:r>
      <w:r w:rsidR="004314DB" w:rsidRPr="00C1441F">
        <w:rPr>
          <w:spacing w:val="6"/>
        </w:rPr>
        <w:t>ần</w:t>
      </w:r>
      <w:r w:rsidR="004314DB">
        <w:rPr>
          <w:spacing w:val="6"/>
        </w:rPr>
        <w:t xml:space="preserve"> thi </w:t>
      </w:r>
      <w:r w:rsidR="004314DB" w:rsidRPr="00C1441F">
        <w:rPr>
          <w:spacing w:val="6"/>
        </w:rPr>
        <w:t>đ</w:t>
      </w:r>
      <w:r w:rsidR="004314DB">
        <w:rPr>
          <w:spacing w:val="6"/>
        </w:rPr>
        <w:t>ua, ho</w:t>
      </w:r>
      <w:r w:rsidR="004314DB" w:rsidRPr="00C1441F">
        <w:rPr>
          <w:spacing w:val="6"/>
        </w:rPr>
        <w:t>àn</w:t>
      </w:r>
      <w:r w:rsidR="004314DB">
        <w:rPr>
          <w:spacing w:val="6"/>
        </w:rPr>
        <w:t xml:space="preserve"> th</w:t>
      </w:r>
      <w:r w:rsidR="004314DB" w:rsidRPr="00C1441F">
        <w:rPr>
          <w:spacing w:val="6"/>
        </w:rPr>
        <w:t>ành</w:t>
      </w:r>
      <w:r w:rsidR="004314DB">
        <w:rPr>
          <w:spacing w:val="6"/>
        </w:rPr>
        <w:t xml:space="preserve"> t</w:t>
      </w:r>
      <w:r w:rsidR="004314DB" w:rsidRPr="00C1441F">
        <w:rPr>
          <w:spacing w:val="6"/>
        </w:rPr>
        <w:t>ốt</w:t>
      </w:r>
      <w:r w:rsidR="004314DB">
        <w:rPr>
          <w:spacing w:val="6"/>
        </w:rPr>
        <w:t xml:space="preserve"> nhi</w:t>
      </w:r>
      <w:r w:rsidR="004314DB" w:rsidRPr="00C1441F">
        <w:rPr>
          <w:spacing w:val="6"/>
        </w:rPr>
        <w:t>ệm</w:t>
      </w:r>
      <w:r w:rsidR="004314DB">
        <w:rPr>
          <w:spacing w:val="6"/>
        </w:rPr>
        <w:t xml:space="preserve"> v</w:t>
      </w:r>
      <w:r w:rsidR="004314DB" w:rsidRPr="00C1441F">
        <w:rPr>
          <w:spacing w:val="6"/>
        </w:rPr>
        <w:t>ụ</w:t>
      </w:r>
      <w:r w:rsidR="00904EA0">
        <w:rPr>
          <w:spacing w:val="6"/>
          <w:lang w:val="en-US"/>
        </w:rPr>
        <w:t>được</w:t>
      </w:r>
      <w:r w:rsidR="004314DB">
        <w:rPr>
          <w:spacing w:val="6"/>
        </w:rPr>
        <w:t xml:space="preserve"> giao. </w:t>
      </w:r>
      <w:r w:rsidR="002D302D">
        <w:rPr>
          <w:spacing w:val="6"/>
          <w:lang w:val="en-US"/>
        </w:rPr>
        <w:t>Hằng năm</w:t>
      </w:r>
      <w:r w:rsidR="006E4DA3">
        <w:rPr>
          <w:spacing w:val="6"/>
          <w:lang w:val="en-US"/>
        </w:rPr>
        <w:t>,</w:t>
      </w:r>
      <w:r w:rsidR="002D302D">
        <w:rPr>
          <w:spacing w:val="6"/>
          <w:lang w:val="en-US"/>
        </w:rPr>
        <w:t xml:space="preserve"> các cấp ủy, tổ chức đảng tiến hành khen thưởng</w:t>
      </w:r>
      <w:r w:rsidR="006E4DA3">
        <w:rPr>
          <w:spacing w:val="6"/>
          <w:lang w:val="en-US"/>
        </w:rPr>
        <w:t xml:space="preserve"> hoặc đề nghị khen thưởng </w:t>
      </w:r>
      <w:r w:rsidR="002D302D">
        <w:rPr>
          <w:spacing w:val="6"/>
          <w:lang w:val="en-US"/>
        </w:rPr>
        <w:t>tổ chức đảng và đảng viên hoàn thành xuất sắc nhiệm vụ</w:t>
      </w:r>
      <w:r w:rsidR="006E4DA3">
        <w:rPr>
          <w:spacing w:val="6"/>
          <w:lang w:val="en-US"/>
        </w:rPr>
        <w:t xml:space="preserve"> trong năm hoặc 5 năm liền</w:t>
      </w:r>
      <w:r w:rsidR="002D302D">
        <w:rPr>
          <w:spacing w:val="6"/>
          <w:lang w:val="en-US"/>
        </w:rPr>
        <w:t>, khen thưởng chuyên đề một số tổ chức đảng hoàn thành xuất sắc nhiệm vụ trên một số lĩnh vực.</w:t>
      </w:r>
    </w:p>
    <w:p w:rsidR="003D2221" w:rsidRDefault="003D2221" w:rsidP="00FD3928">
      <w:pPr>
        <w:spacing w:before="80" w:after="120" w:line="288" w:lineRule="auto"/>
        <w:ind w:firstLine="567"/>
        <w:rPr>
          <w:lang w:val="en-US"/>
        </w:rPr>
      </w:pPr>
      <w:r w:rsidRPr="0094012E">
        <w:rPr>
          <w:lang w:val="en-US"/>
        </w:rPr>
        <w:t xml:space="preserve">Việc xét, đề nghị tặng Huy hiệu Đảng </w:t>
      </w:r>
      <w:r>
        <w:rPr>
          <w:lang w:val="en-US"/>
        </w:rPr>
        <w:t>được thực hiện kịp thời, bảo đảm đúng quy trình, thủ tục, đối tượng theo quy định, hướng dẫn của Trung ương, của tỉnh. Việc trao tặng Huy hiệu Đảng được các cấp ủy, tổ chức đảng từ huyện đến cơ sở tổ chức trang trọng, chu đáo theo phân cấp vào dịp các ngày lễ lớn 3/2, 19/5, 2/9 và ngày 7/11 hằng năm.</w:t>
      </w:r>
    </w:p>
    <w:p w:rsidR="00914444" w:rsidRDefault="009C7A73" w:rsidP="00FD3928">
      <w:pPr>
        <w:snapToGrid w:val="0"/>
        <w:spacing w:before="80" w:after="120" w:line="288" w:lineRule="auto"/>
        <w:ind w:firstLine="567"/>
        <w:rPr>
          <w:i/>
          <w:spacing w:val="-2"/>
          <w:szCs w:val="28"/>
          <w:lang w:val="en-US"/>
        </w:rPr>
      </w:pPr>
      <w:r w:rsidRPr="009C7A73">
        <w:rPr>
          <w:i/>
          <w:spacing w:val="-2"/>
          <w:szCs w:val="28"/>
          <w:lang w:val="en-US"/>
        </w:rPr>
        <w:t>8.2. Về kỷ luật</w:t>
      </w:r>
    </w:p>
    <w:p w:rsidR="003E7B6D" w:rsidRDefault="001B6824" w:rsidP="00FD3928">
      <w:pPr>
        <w:snapToGrid w:val="0"/>
        <w:spacing w:before="80" w:after="120" w:line="288" w:lineRule="auto"/>
        <w:ind w:firstLine="567"/>
        <w:rPr>
          <w:szCs w:val="28"/>
          <w:lang w:val="nl-NL"/>
        </w:rPr>
      </w:pPr>
      <w:r>
        <w:rPr>
          <w:spacing w:val="-2"/>
          <w:szCs w:val="28"/>
        </w:rPr>
        <w:t xml:space="preserve"> </w:t>
      </w:r>
      <w:r w:rsidR="003E7B6D" w:rsidRPr="004106CB">
        <w:rPr>
          <w:spacing w:val="-2"/>
          <w:szCs w:val="28"/>
          <w:lang w:val="nl-NL"/>
        </w:rPr>
        <w:t xml:space="preserve">Việc thi hành kỷ luật đảng đối với tổ chức đảng, đảng viên </w:t>
      </w:r>
      <w:r w:rsidR="003E7B6D">
        <w:rPr>
          <w:spacing w:val="-2"/>
          <w:szCs w:val="28"/>
          <w:lang w:val="nl-NL"/>
        </w:rPr>
        <w:t xml:space="preserve">được các cấp ủy, tổ chức đảng các cấp trong huyện </w:t>
      </w:r>
      <w:r w:rsidR="003E7B6D" w:rsidRPr="004106CB">
        <w:rPr>
          <w:spacing w:val="-2"/>
          <w:szCs w:val="28"/>
          <w:lang w:val="nl-NL"/>
        </w:rPr>
        <w:t>thực hiện nghiêm</w:t>
      </w:r>
      <w:r w:rsidR="003E7B6D">
        <w:rPr>
          <w:spacing w:val="-2"/>
          <w:szCs w:val="28"/>
          <w:lang w:val="nl-NL"/>
        </w:rPr>
        <w:t xml:space="preserve"> minh</w:t>
      </w:r>
      <w:r w:rsidR="003E7B6D" w:rsidRPr="004106CB">
        <w:rPr>
          <w:spacing w:val="-2"/>
          <w:szCs w:val="28"/>
          <w:lang w:val="nl-NL"/>
        </w:rPr>
        <w:t xml:space="preserve">, kịp thời, đúng thẩm quyền, </w:t>
      </w:r>
      <w:r w:rsidR="003E7B6D" w:rsidRPr="004106CB">
        <w:rPr>
          <w:spacing w:val="-2"/>
          <w:szCs w:val="28"/>
          <w:lang w:val="nl-NL"/>
        </w:rPr>
        <w:lastRenderedPageBreak/>
        <w:t>bảo đảm nguyên tắc, đúng quy tr</w:t>
      </w:r>
      <w:r w:rsidR="003E7B6D">
        <w:rPr>
          <w:spacing w:val="-2"/>
          <w:szCs w:val="28"/>
          <w:lang w:val="nl-NL"/>
        </w:rPr>
        <w:t>ình, quy định của Điều lệ Đảng</w:t>
      </w:r>
      <w:r w:rsidR="003E7B6D">
        <w:rPr>
          <w:rStyle w:val="FootnoteReference"/>
          <w:spacing w:val="-2"/>
          <w:szCs w:val="28"/>
          <w:lang w:val="nl-NL"/>
        </w:rPr>
        <w:footnoteReference w:id="11"/>
      </w:r>
      <w:r w:rsidR="003E7B6D" w:rsidRPr="004106CB">
        <w:rPr>
          <w:szCs w:val="28"/>
          <w:lang w:val="nl-NL"/>
        </w:rPr>
        <w:t xml:space="preserve">. Trong xử lý bảo đảm khách quan, chính xác, kịp thời; xử lý đúng </w:t>
      </w:r>
      <w:r w:rsidR="003E7B6D">
        <w:rPr>
          <w:szCs w:val="28"/>
          <w:lang w:val="nl-NL"/>
        </w:rPr>
        <w:t>đối tượng</w:t>
      </w:r>
      <w:r w:rsidR="003E7B6D" w:rsidRPr="004106CB">
        <w:rPr>
          <w:szCs w:val="28"/>
          <w:lang w:val="nl-NL"/>
        </w:rPr>
        <w:t>, đúng tính chất, mức độ vi phạm và bám sát các hướng dẫn thi hành Điều lệ Đảng về kỷ luật và các quy định, hướng dẫn của Trung ương về xử lý kỷ luật tổ chức đảng và đảng viên vi phạm. Do vậy, tất cả các trường hợp bị thi hành kỷ luật đều chấp hành tốt, không có khiếu nại kỷ luật đảng.</w:t>
      </w:r>
    </w:p>
    <w:p w:rsidR="00BC1578" w:rsidRDefault="00BC1578" w:rsidP="00FD3928">
      <w:pPr>
        <w:snapToGrid w:val="0"/>
        <w:spacing w:before="80" w:after="120" w:line="288" w:lineRule="auto"/>
        <w:ind w:firstLine="567"/>
        <w:rPr>
          <w:spacing w:val="-2"/>
          <w:szCs w:val="28"/>
          <w:lang w:val="nl-NL"/>
        </w:rPr>
      </w:pPr>
      <w:r>
        <w:rPr>
          <w:szCs w:val="28"/>
          <w:lang w:val="nl-NL"/>
        </w:rPr>
        <w:t xml:space="preserve">Về tính thống nhất, đồng bộ giữa kỷ luật đảng và kỷ luật Nhà nước: Huyện ủy đã chỉ đạo thực hiện đồng bộ, kịp thời giữa kỷ luật đảng và kỷ luật Nhà nước đảm bảo theo quy định của Đảng và Nhà nước (kỷ luật Đảng không thay thế kỷ luật hành chính, kỷ luật đoàn thể và các hình thức xử phạt của pháp luật). Việc khai trừ ra khỏi Đảng đối với đảng viên </w:t>
      </w:r>
      <w:r w:rsidR="002801E2">
        <w:rPr>
          <w:szCs w:val="28"/>
          <w:lang w:val="nl-NL"/>
        </w:rPr>
        <w:t>vi phạm pháp luật</w:t>
      </w:r>
      <w:r>
        <w:rPr>
          <w:szCs w:val="28"/>
          <w:lang w:val="nl-NL"/>
        </w:rPr>
        <w:t xml:space="preserve"> được Huyện ủy quan tâm, chỉ đạo Ủy ban Kiểm tra Huyện ủy phối hợp chặt chẽ với cơ quan pháp luật có thẩm quyền, kịp thời xử lý và khai trừ ra khỏi đảng đối với đảng viên vi phạm pháp luật. Từ năm 2011 đến nay, kỷ luật bằng hình thức khai trừ ra khỏi đảng đối với đảng viên </w:t>
      </w:r>
      <w:r w:rsidR="002801E2">
        <w:rPr>
          <w:szCs w:val="28"/>
          <w:lang w:val="nl-NL"/>
        </w:rPr>
        <w:t xml:space="preserve">vi phạm pháp luật </w:t>
      </w:r>
      <w:r w:rsidR="002801E2" w:rsidRPr="002801E2">
        <w:rPr>
          <w:szCs w:val="28"/>
          <w:lang w:val="nl-NL"/>
        </w:rPr>
        <w:t>20</w:t>
      </w:r>
      <w:r w:rsidRPr="002801E2">
        <w:rPr>
          <w:szCs w:val="28"/>
          <w:lang w:val="nl-NL"/>
        </w:rPr>
        <w:t xml:space="preserve"> trường hợp.</w:t>
      </w:r>
    </w:p>
    <w:p w:rsidR="003E7B6D" w:rsidRDefault="003E7B6D" w:rsidP="00FD3928">
      <w:pPr>
        <w:snapToGrid w:val="0"/>
        <w:spacing w:before="80" w:after="120" w:line="288" w:lineRule="auto"/>
        <w:ind w:firstLine="567"/>
        <w:rPr>
          <w:szCs w:val="28"/>
          <w:lang w:val="nl-NL"/>
        </w:rPr>
      </w:pPr>
      <w:r w:rsidRPr="004106CB">
        <w:rPr>
          <w:szCs w:val="28"/>
          <w:lang w:val="nl-NL"/>
        </w:rPr>
        <w:t>Phần lớn các cấp ủy, tổ chức đảng và cán bộ, đảng viên chấp hành tốt các nghị quyết, chỉ thị, quy định, kết luận của Đảng, chính sách, pháp luật của Nhà nước; chấp hành nguyên tắc tổ chức, sinh hoạt đảng và giữ gìn đoàn kết nội bộ; giữ gìn phẩm chất đạo đức, lối sống. Đa số cán bộ, đảng viên đã nhận thức sâu sắc, đầy đủ về chấp hành kỷ luật trong Đảng là "tự giác, nghiêm minh"; qua đó, xác định cho mình động cơ đúng đắn, hành vi, thái độ tích cực, luôn nghiêm khắc với bản thân, nêu cao tinh thần "tự soi, tự sửa", đoàn kết, thương yêu, giúp đỡ đồng chí, đồng nghiệp</w:t>
      </w:r>
      <w:r>
        <w:rPr>
          <w:szCs w:val="28"/>
          <w:lang w:val="nl-NL"/>
        </w:rPr>
        <w:t>,</w:t>
      </w:r>
      <w:r w:rsidRPr="004106CB">
        <w:rPr>
          <w:szCs w:val="28"/>
          <w:lang w:val="nl-NL"/>
        </w:rPr>
        <w:t xml:space="preserve"> cùng chấp hành nghiêm kỷ luật trong Đảng. </w:t>
      </w:r>
    </w:p>
    <w:p w:rsidR="00914444" w:rsidRDefault="00FA1070" w:rsidP="00FD3928">
      <w:pPr>
        <w:spacing w:before="80" w:after="120" w:line="288" w:lineRule="auto"/>
        <w:ind w:firstLine="567"/>
        <w:rPr>
          <w:b/>
          <w:bCs/>
          <w:lang w:val="en-US"/>
        </w:rPr>
      </w:pPr>
      <w:r w:rsidRPr="00E85567">
        <w:rPr>
          <w:b/>
          <w:bCs/>
          <w:lang w:val="en-US"/>
        </w:rPr>
        <w:t xml:space="preserve">9. Đảng lãnh đạo Nhà nước, Mặt trận Tổ quốc và các đoàn thể chính trị - xã hội </w:t>
      </w:r>
    </w:p>
    <w:p w:rsidR="006B3D44" w:rsidRPr="00A568ED" w:rsidRDefault="003D408B" w:rsidP="00FD3928">
      <w:pPr>
        <w:spacing w:before="80" w:after="120" w:line="288" w:lineRule="auto"/>
        <w:ind w:firstLine="567"/>
        <w:rPr>
          <w:bCs/>
          <w:lang w:val="en-US"/>
        </w:rPr>
      </w:pPr>
      <w:r>
        <w:rPr>
          <w:bCs/>
          <w:lang w:val="en-US"/>
        </w:rPr>
        <w:t>Ban Thường vụ Huyện ủy</w:t>
      </w:r>
      <w:r w:rsidR="00914444">
        <w:rPr>
          <w:bCs/>
          <w:lang w:val="en-US"/>
        </w:rPr>
        <w:t xml:space="preserve"> </w:t>
      </w:r>
      <w:r>
        <w:rPr>
          <w:bCs/>
          <w:lang w:val="en-US"/>
        </w:rPr>
        <w:t xml:space="preserve">luôn tập trung lãnh đạo, chỉ đạo thực hiện nghiêm túc, có hiệu quả các quy định về </w:t>
      </w:r>
      <w:r w:rsidRPr="00CA789C">
        <w:rPr>
          <w:bCs/>
          <w:lang w:val="en-US"/>
        </w:rPr>
        <w:t>Đảng lãnh đạo Nhà nước, Mặt trận Tổ quốc và các đoàn thể chính trị - xã hội</w:t>
      </w:r>
      <w:r w:rsidR="006B3D44">
        <w:rPr>
          <w:bCs/>
        </w:rPr>
        <w:t>: Tập trung lãnh đạo, chỉ đạo đổi mới hoạt động của Hội đồng nhân dân trong việc tổ chức kỳ họp, ban hành nghị quyết để tổ chức thực hiện; hoạt động giám sát tập trung vào những lĩnh vực, vấn đề thiết yếu</w:t>
      </w:r>
      <w:r w:rsidR="00C865BD">
        <w:rPr>
          <w:bCs/>
          <w:lang w:val="en-US"/>
        </w:rPr>
        <w:t xml:space="preserve"> </w:t>
      </w:r>
      <w:r w:rsidR="006B3D44">
        <w:rPr>
          <w:bCs/>
        </w:rPr>
        <w:t xml:space="preserve">ảnh hưởng </w:t>
      </w:r>
      <w:r w:rsidR="006B3D44">
        <w:rPr>
          <w:bCs/>
        </w:rPr>
        <w:lastRenderedPageBreak/>
        <w:t xml:space="preserve">trực tiếp đến nhân dân và được nhiều cử tri quan tâm. Phối hợp tổ chức tiếp công dân, tiếp xúc cử tri; tổng hợp ý kiến kiến nghị gửi các cơ quan chức năng xem xét, giải quyết; đồng thời giám sát đôn đốc việc giải quyết các ý kiến kiến nghị của cử tri. Ủy ban nhân dân huyện đã cụ thể hóa các nghị quyết, chương trình hành động của Ban Chấp hành Đảng bộ huyện, Hội đồng nhân dân huyện bằng các chương trình, nhiệm vụ, kế hoạch cụ thể; thực hiện có hiệu quả các nhiệm vụ về phát triển kinh tế - xã hội, đảm bảo quốc phòng, an ninh; đẩy mạnh công tác cải cách hành chính; tăng cường thanh tra, tiếp công dân, giải quyết đơn thư khiếu nại, tố cáo; thực hiện kịp thời công tác thi đua khen thưởng; kiện toàn cán bộ nâng cao hiệu lực, hiệu quả hoạt động của chính quyền </w:t>
      </w:r>
      <w:r w:rsidR="00A568ED">
        <w:rPr>
          <w:bCs/>
          <w:lang w:val="en-US"/>
        </w:rPr>
        <w:t>từ huyện đến cơ sở</w:t>
      </w:r>
    </w:p>
    <w:p w:rsidR="00186F41" w:rsidRPr="00C865BD" w:rsidRDefault="006B3D44" w:rsidP="00FD3928">
      <w:pPr>
        <w:spacing w:before="80" w:after="120" w:line="288" w:lineRule="auto"/>
        <w:ind w:firstLine="567"/>
        <w:rPr>
          <w:bCs/>
        </w:rPr>
      </w:pPr>
      <w:r>
        <w:rPr>
          <w:bCs/>
        </w:rPr>
        <w:t>Mặt trận Tổ quốc và các đoàn thể chính trị - xã hội tiếp tục đổi mới nội dung, phương thức hoạt động, thực hiện có hiệu quả nhiệm vụ tuyên truyền, vận động đoàn viên, hội viên và nhân dân</w:t>
      </w:r>
      <w:r w:rsidR="00941690">
        <w:rPr>
          <w:bCs/>
        </w:rPr>
        <w:t xml:space="preserve"> chấp hành tốt chủ trương của Đảng, chính sách, pháp luật của Nhà nước. Phát động các phong trào thi đua yêu nước, nhân đạo từ thiện gắn với nhiệm vụ chính trị của huyện và của từng tổ chức; quan tâm chăm lo bảo vệ quyền và lợi ích hợp pháp chính đáng của đoàn viên, hội viên và </w:t>
      </w:r>
      <w:r w:rsidR="00941690" w:rsidRPr="00C865BD">
        <w:rPr>
          <w:bCs/>
        </w:rPr>
        <w:t>nhân dân</w:t>
      </w:r>
      <w:r w:rsidR="00C36507" w:rsidRPr="00C865BD">
        <w:rPr>
          <w:bCs/>
        </w:rPr>
        <w:t>. Phối hợp thực hiện việc giám sát, phản biện xã hội và tham gia xây dựng Đảng, xây dựng chính quyền. Nắm bắt tâm tư nguyện vọng của nhân dân, kịp thời phản ánh với tổ chức đảng, chính quyền để xem xét giải quyết.</w:t>
      </w:r>
    </w:p>
    <w:p w:rsidR="00186F41" w:rsidRPr="00C865BD" w:rsidRDefault="00186F41" w:rsidP="00FD3928">
      <w:pPr>
        <w:spacing w:before="80" w:after="120" w:line="288" w:lineRule="auto"/>
        <w:ind w:firstLine="567"/>
      </w:pPr>
      <w:r>
        <w:rPr>
          <w:lang w:val="en-US"/>
        </w:rPr>
        <w:t xml:space="preserve">Căn cứ Điều lệ Đảng và các quy định, hướng dẫn của Trung ương, của tỉnh, của huyện về công tác cán bộ, phân cấp quản lý cán bộ và tình hình thực tế đội ngũ cán bộ của địa phương, cơ quan, đơn vị; cấp ủy, tổ chức đảng từ huyện đến cơ sở đã thực hiện nghiêm túc, kịp thời việc giới thiệu cán bộ đủ tiêu chuẩn để ứng cử hoặc bổ nhiệm vào cơ quan nhà nước, Mặt trận Tổ quốc và đoàn thể chính trị - xã hội; </w:t>
      </w:r>
      <w:r w:rsidRPr="00742F4C">
        <w:t xml:space="preserve">quy trình công tác bổ nhiệm cán bộ và giới thiệu cán bộ ứng cử được thực hiện bảo đảm chặt chẽ, dân chủ, công tâm, khách quan; sử dụng, bố trí nhân sự cơ bản đúng người, đúng việc, phù hợp với trình độ, khả năng, sở trường công tác, từ đó góp phần thực hiện thắng lợi nhiệm vụ </w:t>
      </w:r>
      <w:r w:rsidRPr="00C865BD">
        <w:t>được giao</w:t>
      </w:r>
      <w:r w:rsidRPr="00C865BD">
        <w:rPr>
          <w:rStyle w:val="FootnoteReference"/>
        </w:rPr>
        <w:footnoteReference w:id="12"/>
      </w:r>
      <w:r w:rsidRPr="00C865BD">
        <w:rPr>
          <w:lang w:val="en-US"/>
        </w:rPr>
        <w:t xml:space="preserve">. </w:t>
      </w:r>
    </w:p>
    <w:p w:rsidR="00914444" w:rsidRDefault="000E606B" w:rsidP="00FD3928">
      <w:pPr>
        <w:spacing w:before="80" w:after="120" w:line="288" w:lineRule="auto"/>
        <w:ind w:firstLine="567"/>
        <w:rPr>
          <w:b/>
          <w:spacing w:val="6"/>
          <w:lang w:val="en-US"/>
        </w:rPr>
      </w:pPr>
      <w:r w:rsidRPr="00651BFD">
        <w:rPr>
          <w:b/>
          <w:bCs/>
          <w:lang w:val="en-US"/>
        </w:rPr>
        <w:t xml:space="preserve">10. Đảng </w:t>
      </w:r>
      <w:r w:rsidRPr="00651BFD">
        <w:rPr>
          <w:b/>
          <w:spacing w:val="6"/>
        </w:rPr>
        <w:t xml:space="preserve">lãnh đạo Đoàn Thanh niên Cộng Sản Hồ Chí Minh </w:t>
      </w:r>
    </w:p>
    <w:p w:rsidR="002801E2" w:rsidRDefault="000E606B" w:rsidP="00FD3928">
      <w:pPr>
        <w:spacing w:before="80" w:after="120" w:line="288" w:lineRule="auto"/>
        <w:ind w:firstLine="567"/>
        <w:rPr>
          <w:lang w:val="en-US"/>
        </w:rPr>
      </w:pPr>
      <w:r w:rsidRPr="001F5EB8">
        <w:rPr>
          <w:spacing w:val="6"/>
        </w:rPr>
        <w:t xml:space="preserve">Xác định Đoàn Thanh niên Cộng Sản Hồ Chí Minh là đội dự bị tin cậy của Đảng, thường xuyên bổ </w:t>
      </w:r>
      <w:r w:rsidR="004B6F6B" w:rsidRPr="001F5EB8">
        <w:rPr>
          <w:spacing w:val="6"/>
          <w:lang w:val="en-US"/>
        </w:rPr>
        <w:t>s</w:t>
      </w:r>
      <w:r w:rsidRPr="001F5EB8">
        <w:rPr>
          <w:spacing w:val="6"/>
        </w:rPr>
        <w:t xml:space="preserve">ung lực lượng trẻ cho Đảng, kế tục sự nghiệp cách </w:t>
      </w:r>
      <w:r w:rsidRPr="00AC2EA4">
        <w:t>mạng vẻ vang của Đảng</w:t>
      </w:r>
      <w:r w:rsidR="00E07D6B" w:rsidRPr="00AC2EA4">
        <w:rPr>
          <w:lang w:val="en-US"/>
        </w:rPr>
        <w:t xml:space="preserve"> và Chủ tịch Hồ Chí Minh</w:t>
      </w:r>
      <w:r w:rsidRPr="00AC2EA4">
        <w:t xml:space="preserve">. </w:t>
      </w:r>
    </w:p>
    <w:p w:rsidR="000E606B" w:rsidRPr="00AC2EA4" w:rsidRDefault="000E606B" w:rsidP="00FD3928">
      <w:pPr>
        <w:spacing w:before="80" w:after="120" w:line="288" w:lineRule="auto"/>
        <w:ind w:firstLine="567"/>
        <w:rPr>
          <w:bCs/>
          <w:lang w:val="en-US"/>
        </w:rPr>
      </w:pPr>
      <w:r w:rsidRPr="00AC2EA4">
        <w:lastRenderedPageBreak/>
        <w:t>Trong thời gian qua</w:t>
      </w:r>
      <w:r w:rsidR="00E07D6B" w:rsidRPr="00AC2EA4">
        <w:rPr>
          <w:lang w:val="en-US"/>
        </w:rPr>
        <w:t>,các cấp ủy đảng từ huyện đến cơ sở</w:t>
      </w:r>
      <w:r w:rsidRPr="00AC2EA4">
        <w:t xml:space="preserve"> đã </w:t>
      </w:r>
      <w:r w:rsidR="00E07D6B" w:rsidRPr="00AC2EA4">
        <w:rPr>
          <w:lang w:val="en-US"/>
        </w:rPr>
        <w:t>tập trung lãnh đạo, chỉ đạo đối với tổ chức đoàn cùng cấp, ban hành các</w:t>
      </w:r>
      <w:r w:rsidRPr="00AC2EA4">
        <w:t xml:space="preserve"> nghị quyết chuyên đề về tăng cường công tác thanh niên trong sự nghiệp </w:t>
      </w:r>
      <w:r w:rsidR="00C36507" w:rsidRPr="00AC2EA4">
        <w:t>c</w:t>
      </w:r>
      <w:r w:rsidRPr="00AC2EA4">
        <w:t xml:space="preserve">ông nghiệp hóa - </w:t>
      </w:r>
      <w:r w:rsidR="00C36507" w:rsidRPr="00AC2EA4">
        <w:t>h</w:t>
      </w:r>
      <w:r w:rsidRPr="00AC2EA4">
        <w:t>iện đại hóa đất nước. Huyện ủy</w:t>
      </w:r>
      <w:r w:rsidR="00E07D6B" w:rsidRPr="00AC2EA4">
        <w:rPr>
          <w:lang w:val="en-US"/>
        </w:rPr>
        <w:t>, Ban Thường vụ Huyện ủy</w:t>
      </w:r>
      <w:r w:rsidRPr="00AC2EA4">
        <w:t xml:space="preserve"> lãnh đạo trực tiếp Đoàn Thanh niên Cộng Sản Hồ Chí Minh huyện về phương hướng, nhiệm vụ, tư tưởng, tổ chức, cán bộ. Định kỳ h</w:t>
      </w:r>
      <w:r w:rsidR="00E07D6B" w:rsidRPr="00AC2EA4">
        <w:rPr>
          <w:lang w:val="en-US"/>
        </w:rPr>
        <w:t>ằng</w:t>
      </w:r>
      <w:r w:rsidRPr="00AC2EA4">
        <w:t xml:space="preserve"> quý</w:t>
      </w:r>
      <w:r w:rsidR="00E07D6B" w:rsidRPr="00AC2EA4">
        <w:rPr>
          <w:lang w:val="en-US"/>
        </w:rPr>
        <w:t>,Thường trực</w:t>
      </w:r>
      <w:r w:rsidRPr="00AC2EA4">
        <w:t xml:space="preserve"> Huyện ủy đều có chương trình làm việc với </w:t>
      </w:r>
      <w:r w:rsidR="00E07D6B" w:rsidRPr="00AC2EA4">
        <w:rPr>
          <w:lang w:val="en-US"/>
        </w:rPr>
        <w:t>Thường trực</w:t>
      </w:r>
      <w:r w:rsidRPr="00AC2EA4">
        <w:t xml:space="preserve"> Huyện đoànđể nghe </w:t>
      </w:r>
      <w:r w:rsidR="00E07D6B" w:rsidRPr="00AC2EA4">
        <w:rPr>
          <w:lang w:val="en-US"/>
        </w:rPr>
        <w:t xml:space="preserve">báo cáo, </w:t>
      </w:r>
      <w:r w:rsidRPr="00AC2EA4">
        <w:t>phản ánh tình hình công tác Đoàn và phong trào thanh thiếu niên và những kiến nghị đề xuất của tuổi trẻ để có ý kiến chỉ đạo kịp thời</w:t>
      </w:r>
      <w:r w:rsidR="00E07D6B" w:rsidRPr="00AC2EA4">
        <w:rPr>
          <w:lang w:val="en-US"/>
        </w:rPr>
        <w:t>,</w:t>
      </w:r>
      <w:r w:rsidRPr="00AC2EA4">
        <w:t xml:space="preserve"> nên công tác Đoàn và phong trào thanh niên của huyện nhà đã có nhiều chuyển biến tích cực.</w:t>
      </w:r>
      <w:r w:rsidR="00C36507" w:rsidRPr="00AC2EA4">
        <w:t xml:space="preserve"> Quy định việc đảng viên còn trong tuổi đoàn phải sinh hoạt và công tác trong tổ chức đoàn là phù hợp.</w:t>
      </w:r>
    </w:p>
    <w:p w:rsidR="008916AE" w:rsidRPr="00A17309" w:rsidRDefault="008916AE" w:rsidP="00FD3928">
      <w:pPr>
        <w:spacing w:before="80" w:after="120" w:line="288" w:lineRule="auto"/>
        <w:ind w:firstLine="567"/>
        <w:rPr>
          <w:b/>
          <w:lang w:val="en-US"/>
        </w:rPr>
      </w:pPr>
      <w:r w:rsidRPr="00A17309">
        <w:rPr>
          <w:b/>
          <w:lang w:val="en-US"/>
        </w:rPr>
        <w:t>11</w:t>
      </w:r>
      <w:r w:rsidR="004314DB" w:rsidRPr="00A17309">
        <w:rPr>
          <w:b/>
          <w:lang w:val="en-US"/>
        </w:rPr>
        <w:t xml:space="preserve">. </w:t>
      </w:r>
      <w:r w:rsidRPr="00A17309">
        <w:rPr>
          <w:b/>
          <w:lang w:val="en-US"/>
        </w:rPr>
        <w:t xml:space="preserve">Về tài chính của </w:t>
      </w:r>
      <w:r w:rsidR="004314DB" w:rsidRPr="00A17309">
        <w:rPr>
          <w:b/>
          <w:lang w:val="en-US"/>
        </w:rPr>
        <w:t>Đảng</w:t>
      </w:r>
      <w:r w:rsidRPr="00A17309">
        <w:rPr>
          <w:b/>
          <w:lang w:val="en-US"/>
        </w:rPr>
        <w:t xml:space="preserve"> </w:t>
      </w:r>
    </w:p>
    <w:p w:rsidR="00E500BF" w:rsidRPr="00C865BD" w:rsidRDefault="00C865BD" w:rsidP="00C865BD">
      <w:pPr>
        <w:spacing w:before="80" w:after="120" w:line="288" w:lineRule="auto"/>
        <w:ind w:firstLine="567"/>
        <w:rPr>
          <w:lang w:val="en-US"/>
        </w:rPr>
      </w:pPr>
      <w:r>
        <w:rPr>
          <w:lang w:val="en-US"/>
        </w:rPr>
        <w:t>Nguồn tài chính đảng của Huyện ủy từ nguồn thu đảng phí của các tổ chức cơ sở đảng trực thuộc. Ban Thường vụ Huyện ủy chỉ đạo các tổ chức cơ sở đảng và Văn phòng Huyện ủy đôn đốc, hướng dẫn các chi, đảng bộ thực hiện việc thu, nộp, ghi chép các báo cáo, sổ thu, chi đảng phí</w:t>
      </w:r>
      <w:r w:rsidR="008916AE">
        <w:rPr>
          <w:lang w:val="en-US"/>
        </w:rPr>
        <w:t xml:space="preserve"> </w:t>
      </w:r>
      <w:r w:rsidR="004314DB">
        <w:rPr>
          <w:lang w:val="en-US"/>
        </w:rPr>
        <w:t>bảo đảm theo quy định, hướng dẫn của Trung ương.</w:t>
      </w:r>
      <w:r w:rsidR="00E500BF">
        <w:t xml:space="preserve"> Mức đóng đảng phí của đảng viên phù hợp với thu nhập của từng đối tượng.</w:t>
      </w:r>
      <w:r>
        <w:rPr>
          <w:lang w:val="en-US"/>
        </w:rPr>
        <w:t xml:space="preserve"> </w:t>
      </w:r>
      <w:r w:rsidR="00E500BF">
        <w:t>Hằng năm công khai tài chính tại hội nghị cấp ủy cùng cấp.</w:t>
      </w:r>
      <w:bookmarkStart w:id="0" w:name="_GoBack"/>
      <w:bookmarkEnd w:id="0"/>
      <w:r>
        <w:rPr>
          <w:lang w:val="en-US"/>
        </w:rPr>
        <w:t xml:space="preserve"> Ban Thường vụ Huyện ủy đã chỉ đạo Văn phòng Huyện ủy phối hợp với Ủy ban Kiểm tra Huyện ủy xây dựng kế hoạch kiểm tra, hướng dẫn nghiệp vụ công tác tài chính đảng ở các chi, đảng bộ cơ sở; qua đó hướng dẫn khắc phục những tồn tại, hạn chế</w:t>
      </w:r>
      <w:r w:rsidR="00914444">
        <w:rPr>
          <w:lang w:val="en-US"/>
        </w:rPr>
        <w:t xml:space="preserve"> trong thực hiện chế độ thu, nộp đảng phí và thu, chi tài chính đảng.</w:t>
      </w:r>
    </w:p>
    <w:p w:rsidR="004314DB" w:rsidRPr="007429F1" w:rsidRDefault="007429F1" w:rsidP="00FD3928">
      <w:pPr>
        <w:spacing w:before="80" w:after="120" w:line="288" w:lineRule="auto"/>
        <w:ind w:firstLine="567"/>
        <w:rPr>
          <w:b/>
          <w:sz w:val="24"/>
          <w:szCs w:val="24"/>
          <w:lang w:val="en-US"/>
        </w:rPr>
      </w:pPr>
      <w:r w:rsidRPr="007429F1">
        <w:rPr>
          <w:b/>
          <w:sz w:val="24"/>
          <w:szCs w:val="24"/>
          <w:lang w:val="en-US"/>
        </w:rPr>
        <w:t>I</w:t>
      </w:r>
      <w:r w:rsidR="004314DB" w:rsidRPr="007429F1">
        <w:rPr>
          <w:b/>
          <w:sz w:val="24"/>
          <w:szCs w:val="24"/>
          <w:lang w:val="en-US"/>
        </w:rPr>
        <w:t>II</w:t>
      </w:r>
      <w:r w:rsidRPr="007429F1">
        <w:rPr>
          <w:b/>
          <w:sz w:val="24"/>
          <w:szCs w:val="24"/>
          <w:lang w:val="en-US"/>
        </w:rPr>
        <w:t>-</w:t>
      </w:r>
      <w:r w:rsidR="004314DB" w:rsidRPr="007429F1">
        <w:rPr>
          <w:b/>
          <w:sz w:val="24"/>
          <w:szCs w:val="24"/>
          <w:lang w:val="en-US"/>
        </w:rPr>
        <w:t xml:space="preserve"> ĐÁNH GIÁ CHUNG</w:t>
      </w:r>
    </w:p>
    <w:p w:rsidR="004314DB" w:rsidRPr="00914826" w:rsidRDefault="004314DB" w:rsidP="00FD3928">
      <w:pPr>
        <w:spacing w:before="80" w:after="120" w:line="288" w:lineRule="auto"/>
        <w:ind w:firstLine="567"/>
        <w:rPr>
          <w:b/>
          <w:lang w:val="en-US"/>
        </w:rPr>
      </w:pPr>
      <w:r w:rsidRPr="00914826">
        <w:rPr>
          <w:b/>
          <w:lang w:val="en-US"/>
        </w:rPr>
        <w:t xml:space="preserve">1. </w:t>
      </w:r>
      <w:r w:rsidR="003A78A4">
        <w:rPr>
          <w:b/>
          <w:lang w:val="en-US"/>
        </w:rPr>
        <w:t>Ưu điểm và nguyên nhân</w:t>
      </w:r>
    </w:p>
    <w:p w:rsidR="004A53D7" w:rsidRDefault="00CB320E" w:rsidP="00FD3928">
      <w:pPr>
        <w:spacing w:before="80" w:after="120" w:line="288" w:lineRule="auto"/>
        <w:ind w:firstLine="567"/>
        <w:rPr>
          <w:b/>
          <w:i/>
          <w:lang w:val="en-US"/>
        </w:rPr>
      </w:pPr>
      <w:r w:rsidRPr="00CB320E">
        <w:rPr>
          <w:b/>
          <w:i/>
          <w:lang w:val="en-US"/>
        </w:rPr>
        <w:t>1.1. Ưu điểm</w:t>
      </w:r>
    </w:p>
    <w:p w:rsidR="003A78A4" w:rsidRDefault="00CB320E" w:rsidP="00FD3928">
      <w:pPr>
        <w:spacing w:before="80" w:after="120" w:line="288" w:lineRule="auto"/>
        <w:ind w:firstLine="567"/>
        <w:rPr>
          <w:lang w:val="en-US"/>
        </w:rPr>
      </w:pPr>
      <w:r>
        <w:rPr>
          <w:lang w:val="en-US"/>
        </w:rPr>
        <w:t xml:space="preserve"> </w:t>
      </w:r>
      <w:r w:rsidR="00C5302C" w:rsidRPr="00AF2AE8">
        <w:t>Các cấp ủy</w:t>
      </w:r>
      <w:r w:rsidR="00C5302C" w:rsidRPr="00AF2AE8">
        <w:rPr>
          <w:lang w:val="en-US"/>
        </w:rPr>
        <w:t xml:space="preserve">, tổ chức đảng </w:t>
      </w:r>
      <w:r w:rsidR="001A2C69">
        <w:rPr>
          <w:lang w:val="en-US"/>
        </w:rPr>
        <w:t xml:space="preserve">từ huyện đến cơ sở </w:t>
      </w:r>
      <w:r w:rsidR="00C5302C" w:rsidRPr="00AF2AE8">
        <w:t>đã lãnh đạo, chỉ đạo</w:t>
      </w:r>
      <w:r w:rsidR="001A2C69">
        <w:rPr>
          <w:lang w:val="en-US"/>
        </w:rPr>
        <w:t>,</w:t>
      </w:r>
      <w:r w:rsidR="00C5302C" w:rsidRPr="00AF2AE8">
        <w:t xml:space="preserve"> tổ chức</w:t>
      </w:r>
      <w:r w:rsidR="009A7C5E">
        <w:rPr>
          <w:lang w:val="en-US"/>
        </w:rPr>
        <w:t xml:space="preserve"> học tập, </w:t>
      </w:r>
      <w:r w:rsidR="00C5302C" w:rsidRPr="00AF2AE8">
        <w:t>quán triệt</w:t>
      </w:r>
      <w:r w:rsidR="003A78A4">
        <w:rPr>
          <w:lang w:val="en-US"/>
        </w:rPr>
        <w:t xml:space="preserve"> </w:t>
      </w:r>
      <w:r w:rsidR="001A2C69">
        <w:rPr>
          <w:lang w:val="en-US"/>
        </w:rPr>
        <w:t xml:space="preserve">kịp thời </w:t>
      </w:r>
      <w:r w:rsidR="00DB4FF1">
        <w:rPr>
          <w:lang w:val="en-US"/>
        </w:rPr>
        <w:t xml:space="preserve">đến cán bộ, đảng viên của đảng bộ, chi bộ </w:t>
      </w:r>
      <w:r w:rsidR="00C5302C" w:rsidRPr="00AF2AE8">
        <w:rPr>
          <w:lang w:val="en-US"/>
        </w:rPr>
        <w:t>và</w:t>
      </w:r>
      <w:r w:rsidR="003A78A4">
        <w:rPr>
          <w:lang w:val="en-US"/>
        </w:rPr>
        <w:t xml:space="preserve"> </w:t>
      </w:r>
      <w:r w:rsidR="001A2C69">
        <w:rPr>
          <w:lang w:val="en-US"/>
        </w:rPr>
        <w:t xml:space="preserve">cụ thể hóa để triển khai </w:t>
      </w:r>
      <w:r w:rsidR="00C5302C" w:rsidRPr="00AF2AE8">
        <w:t xml:space="preserve">thực hiện </w:t>
      </w:r>
      <w:r w:rsidR="00C5302C" w:rsidRPr="00AF2AE8">
        <w:rPr>
          <w:lang w:val="en-US"/>
        </w:rPr>
        <w:t xml:space="preserve">nghiêm túc </w:t>
      </w:r>
      <w:r w:rsidR="001A2C69">
        <w:rPr>
          <w:lang w:val="en-US"/>
        </w:rPr>
        <w:t>Điều lệ Đảng</w:t>
      </w:r>
      <w:r w:rsidR="00DB4FF1">
        <w:rPr>
          <w:lang w:val="en-US"/>
        </w:rPr>
        <w:t>, các quy định, hướng dẫn của</w:t>
      </w:r>
      <w:r w:rsidR="00C5302C">
        <w:rPr>
          <w:lang w:val="en-US"/>
        </w:rPr>
        <w:t xml:space="preserve"> Trung ương về thi hành Điều lệ Đảng và </w:t>
      </w:r>
      <w:r w:rsidR="00C5302C" w:rsidRPr="00AF2AE8">
        <w:rPr>
          <w:lang w:val="en-US"/>
        </w:rPr>
        <w:t xml:space="preserve">các văn bản </w:t>
      </w:r>
      <w:r w:rsidR="00C5302C">
        <w:rPr>
          <w:lang w:val="en-US"/>
        </w:rPr>
        <w:t xml:space="preserve">có liên quan </w:t>
      </w:r>
      <w:r w:rsidR="00C5302C" w:rsidRPr="00AF2AE8">
        <w:rPr>
          <w:lang w:val="en-US"/>
        </w:rPr>
        <w:t>của Trung ương, của Tỉnh ủy, của Huyện ủ</w:t>
      </w:r>
      <w:r w:rsidR="00C5302C">
        <w:rPr>
          <w:lang w:val="en-US"/>
        </w:rPr>
        <w:t>y</w:t>
      </w:r>
      <w:r w:rsidR="003A78A4">
        <w:rPr>
          <w:lang w:val="en-US"/>
        </w:rPr>
        <w:t>; xác định rõ vai trò, vị trí, chức năng, nhiệm vụ của từng loại hình tổ chức cơ sở đảng trong hệ thống chính trị, đảm bảo vai trò lãnh đạo toàn diện trên tất cả các lĩnh vực, nâng cao năng lực lãnh đạo, sức chiến đấu của tổ chức cơ sở đảng, giữ vững đoàn kết nội bộ, thực hiện dân chủ, kỷ luật, kỷ cương trong Đảng; thực hiện đánh giá chất lượng tổ chức đảng và đảng viên hằng năm đúng thực chất, kịp thời biểu dương, khe</w:t>
      </w:r>
      <w:r w:rsidR="004D20EC">
        <w:rPr>
          <w:lang w:val="en-US"/>
        </w:rPr>
        <w:t>n</w:t>
      </w:r>
      <w:r w:rsidR="003A78A4">
        <w:rPr>
          <w:lang w:val="en-US"/>
        </w:rPr>
        <w:t xml:space="preserve"> thưởng các tập thể, cá nhân tiêu </w:t>
      </w:r>
      <w:r w:rsidR="003A78A4">
        <w:rPr>
          <w:lang w:val="en-US"/>
        </w:rPr>
        <w:lastRenderedPageBreak/>
        <w:t xml:space="preserve">biểu, xuất sắc. Chất lượng sinh hoạt cấp ủy, chi bộ được nâng lên; </w:t>
      </w:r>
      <w:r w:rsidR="004C01A4">
        <w:rPr>
          <w:lang w:val="en-US"/>
        </w:rPr>
        <w:t>quy chế làm việc của cấp ủy, chi bộ được rà soát bổ sung kịp thời; thực hiện tốt nguyên tắc tập trung dân chủ trong tổ chức sinh hoạt đảng, gắn với thực hiện Nghị quyết Trung ương 4 khóa XI, khóa XII và Kết luận số 21-KL/HU của Ban Chấp hành Trung ương Khóa XIII; tinh thần đấu tranh tự phê bình và phê bình trong Đảng được phát huy hiệu quả; việc đấu tranh với những biểu hiện quan liêu, tiêu cực, tham nhũng, lãng phí, những biểu hiện "tự diễn biến", "tự chuyển hóa" trong nội bộ … có chuyển biến tích cực; quy chế dân chủ ở cơ sở được thực hiện tốt hơn, thực chất hơn.</w:t>
      </w:r>
    </w:p>
    <w:p w:rsidR="003A78A4" w:rsidRDefault="004C01A4" w:rsidP="00FD3928">
      <w:pPr>
        <w:spacing w:before="80" w:after="120" w:line="288" w:lineRule="auto"/>
        <w:ind w:firstLine="567"/>
        <w:rPr>
          <w:lang w:val="en-US"/>
        </w:rPr>
      </w:pPr>
      <w:r>
        <w:rPr>
          <w:lang w:val="en-US"/>
        </w:rPr>
        <w:t>Hầu hết đội ngũ cán bộ, đảng viên, cấp ủy viên có bản lĩnh chính trị vững vàng, lối sống lành mạnh, gương mẫu, có trách nhiệm trong thực hiện nhiệm vụ được giao; có ý thức phấn đấu học tập và làm theo tư tưởng, đạo đức, phong cách Hồ Chí Minh.</w:t>
      </w:r>
    </w:p>
    <w:p w:rsidR="00CB320E" w:rsidRDefault="00CB320E" w:rsidP="00FD3928">
      <w:pPr>
        <w:spacing w:before="80" w:after="120" w:line="288" w:lineRule="auto"/>
        <w:ind w:firstLine="567"/>
        <w:rPr>
          <w:i/>
          <w:lang w:val="en-US"/>
        </w:rPr>
      </w:pPr>
      <w:r w:rsidRPr="00CB320E">
        <w:rPr>
          <w:i/>
          <w:lang w:val="en-US"/>
        </w:rPr>
        <w:t>1.2. Nguyên nhân</w:t>
      </w:r>
    </w:p>
    <w:p w:rsidR="00CB320E" w:rsidRPr="00CB320E" w:rsidRDefault="00CB320E" w:rsidP="00FD3928">
      <w:pPr>
        <w:spacing w:before="80" w:after="120" w:line="288" w:lineRule="auto"/>
        <w:ind w:firstLine="567"/>
        <w:rPr>
          <w:lang w:val="en-US"/>
        </w:rPr>
      </w:pPr>
      <w:r>
        <w:rPr>
          <w:lang w:val="en-US"/>
        </w:rPr>
        <w:t>Những nội dung trong Quy định thi hành Điều lệ Đảng phù hợp với tình hình thực tiễn, đáp ứng được yêu cầu, nhiệm vụ của công tác xây dựng Đảng, xây dựng hệ thống chính trị và đội ngũ cán bộ, đảng viên. Sự lãnh đạo, chỉ đạo sâu sát của Tỉnh ủy, Ban Thường vụ Tỉnh ủy, Huyện ủy, Ban Thường vụ Huyện ủy và sự đoàn kết, nhất trí</w:t>
      </w:r>
      <w:r w:rsidR="007B508A">
        <w:rPr>
          <w:lang w:val="en-US"/>
        </w:rPr>
        <w:t>, quyết tâm chính trị của</w:t>
      </w:r>
      <w:r>
        <w:rPr>
          <w:lang w:val="en-US"/>
        </w:rPr>
        <w:t xml:space="preserve"> các cấp ủy, tổ chức đảng</w:t>
      </w:r>
      <w:r w:rsidR="007B508A">
        <w:rPr>
          <w:lang w:val="en-US"/>
        </w:rPr>
        <w:t xml:space="preserve"> từ huyện, đến cơ sở trong tổ chức thực hiện. Trách nhiệm tham gia xây dựng Đảng của Mặt trận Tổ quốc và các tổ chức chính trị - xã hội và Nhân dân được đề cao.</w:t>
      </w:r>
    </w:p>
    <w:p w:rsidR="00852573" w:rsidRPr="00914826" w:rsidRDefault="007B508A" w:rsidP="00FD3928">
      <w:pPr>
        <w:spacing w:before="80" w:after="120" w:line="288" w:lineRule="auto"/>
        <w:ind w:firstLine="567"/>
        <w:rPr>
          <w:b/>
          <w:lang w:val="en-US"/>
        </w:rPr>
      </w:pPr>
      <w:r>
        <w:rPr>
          <w:b/>
          <w:lang w:val="en-US"/>
        </w:rPr>
        <w:t>2</w:t>
      </w:r>
      <w:r w:rsidR="00852573" w:rsidRPr="00914826">
        <w:rPr>
          <w:b/>
          <w:lang w:val="en-US"/>
        </w:rPr>
        <w:t xml:space="preserve">. Hạn chế, </w:t>
      </w:r>
      <w:r>
        <w:rPr>
          <w:b/>
          <w:lang w:val="en-US"/>
        </w:rPr>
        <w:t>khuyết điểm</w:t>
      </w:r>
      <w:r w:rsidR="003024FA" w:rsidRPr="00914826">
        <w:rPr>
          <w:b/>
          <w:lang w:val="en-US"/>
        </w:rPr>
        <w:t xml:space="preserve"> và nguyên nhân</w:t>
      </w:r>
    </w:p>
    <w:p w:rsidR="003024FA" w:rsidRPr="007B508A" w:rsidRDefault="007B508A" w:rsidP="00FD3928">
      <w:pPr>
        <w:spacing w:before="80" w:after="120" w:line="288" w:lineRule="auto"/>
        <w:ind w:firstLine="567"/>
        <w:rPr>
          <w:i/>
          <w:lang w:val="en-US"/>
        </w:rPr>
      </w:pPr>
      <w:r w:rsidRPr="007B508A">
        <w:rPr>
          <w:i/>
          <w:lang w:val="en-US"/>
        </w:rPr>
        <w:t>2</w:t>
      </w:r>
      <w:r w:rsidR="003024FA" w:rsidRPr="007B508A">
        <w:rPr>
          <w:i/>
          <w:lang w:val="en-US"/>
        </w:rPr>
        <w:t>.1. Hạn chế</w:t>
      </w:r>
    </w:p>
    <w:p w:rsidR="00BC4364" w:rsidRPr="003024FA" w:rsidRDefault="009B2A3A" w:rsidP="00FD3928">
      <w:pPr>
        <w:spacing w:before="80" w:after="120" w:line="288" w:lineRule="auto"/>
        <w:ind w:firstLine="567"/>
        <w:rPr>
          <w:lang w:val="en-US"/>
        </w:rPr>
      </w:pPr>
      <w:r w:rsidRPr="003024FA">
        <w:rPr>
          <w:lang w:val="en-US"/>
        </w:rPr>
        <w:t>- Một số cấp ủy, tổ chức đảng</w:t>
      </w:r>
      <w:r w:rsidR="0096714E" w:rsidRPr="003024FA">
        <w:rPr>
          <w:lang w:val="en-US"/>
        </w:rPr>
        <w:t>, cán bộ, đảng viên</w:t>
      </w:r>
      <w:r w:rsidRPr="003024FA">
        <w:rPr>
          <w:lang w:val="en-US"/>
        </w:rPr>
        <w:t xml:space="preserve"> chưa thật sự nắm vững các nội dung của </w:t>
      </w:r>
      <w:r w:rsidR="003C40D2" w:rsidRPr="003024FA">
        <w:rPr>
          <w:lang w:val="en-US"/>
        </w:rPr>
        <w:t>Điều lệ Đảng, các quy định, hướng dẫn của Trung ương về thi hành Điều lệ Đảng</w:t>
      </w:r>
      <w:r w:rsidRPr="003024FA">
        <w:rPr>
          <w:lang w:val="en-US"/>
        </w:rPr>
        <w:t xml:space="preserve">, nên </w:t>
      </w:r>
      <w:r w:rsidR="00700D13">
        <w:rPr>
          <w:lang w:val="en-US"/>
        </w:rPr>
        <w:t xml:space="preserve">chất lượng, hiệu quả của việc quán triệt, học tập nghị quyết, chỉ thị của Đảng ở một số tổ chức đảng chưa cao, </w:t>
      </w:r>
      <w:r w:rsidRPr="003024FA">
        <w:rPr>
          <w:lang w:val="en-US"/>
        </w:rPr>
        <w:t>việc triển khai thực hiện có lúc, có việc còn lúng túng, chưa bảo đảm theo yêu cầ</w:t>
      </w:r>
      <w:r w:rsidR="007B508A">
        <w:rPr>
          <w:lang w:val="en-US"/>
        </w:rPr>
        <w:t xml:space="preserve">u; </w:t>
      </w:r>
      <w:r w:rsidR="0096714E" w:rsidRPr="003024FA">
        <w:rPr>
          <w:lang w:val="en-US"/>
        </w:rPr>
        <w:t xml:space="preserve">Việc kiểm tra nhận thức và tổ chức thi hành Điều lệ Đảng của cấp ủy, tổ chức đảng, đảng viên </w:t>
      </w:r>
      <w:r w:rsidR="00914826">
        <w:rPr>
          <w:lang w:val="en-US"/>
        </w:rPr>
        <w:t xml:space="preserve">có nơi thực hiện </w:t>
      </w:r>
      <w:r w:rsidR="0096714E" w:rsidRPr="003024FA">
        <w:rPr>
          <w:lang w:val="en-US"/>
        </w:rPr>
        <w:t>chưa thường xuyên, nên một số trường hợp thực hiện chưa đúng theo quy định.</w:t>
      </w:r>
    </w:p>
    <w:p w:rsidR="004D20EC" w:rsidRDefault="0096714E" w:rsidP="00FD3928">
      <w:pPr>
        <w:spacing w:before="80" w:after="120" w:line="288" w:lineRule="auto"/>
        <w:ind w:firstLine="567"/>
        <w:rPr>
          <w:rFonts w:eastAsia="Calibri"/>
          <w:lang w:val="en-US"/>
        </w:rPr>
      </w:pPr>
      <w:r w:rsidRPr="003024FA">
        <w:rPr>
          <w:lang w:val="en-US"/>
        </w:rPr>
        <w:t>- Việc xây dựng và thực hiện quy chế làm việc của một số cấp ủy, tổ chức đảng chưa bảo đảm chất lượng</w:t>
      </w:r>
      <w:r w:rsidR="00EC305D" w:rsidRPr="003024FA">
        <w:rPr>
          <w:lang w:val="en-US"/>
        </w:rPr>
        <w:t>; chưa sát hợp với tình hình cụ thể của địa phương, cơ quan, đơn vị.</w:t>
      </w:r>
      <w:r w:rsidR="00663FBC">
        <w:rPr>
          <w:lang w:val="en-US"/>
        </w:rPr>
        <w:t xml:space="preserve"> C</w:t>
      </w:r>
      <w:r w:rsidR="00663FBC">
        <w:rPr>
          <w:rFonts w:eastAsia="Calibri"/>
        </w:rPr>
        <w:t>h</w:t>
      </w:r>
      <w:r w:rsidR="00663FBC" w:rsidRPr="00491B3B">
        <w:rPr>
          <w:rFonts w:eastAsia="Calibri"/>
        </w:rPr>
        <w:t>ấ</w:t>
      </w:r>
      <w:r w:rsidR="00663FBC">
        <w:rPr>
          <w:rFonts w:eastAsia="Calibri"/>
        </w:rPr>
        <w:t>t l</w:t>
      </w:r>
      <w:r w:rsidR="00663FBC" w:rsidRPr="00491B3B">
        <w:rPr>
          <w:rFonts w:eastAsia="Calibri"/>
        </w:rPr>
        <w:t>ượng</w:t>
      </w:r>
      <w:r w:rsidR="00663FBC">
        <w:rPr>
          <w:rFonts w:eastAsia="Calibri"/>
        </w:rPr>
        <w:t xml:space="preserve"> sinh ho</w:t>
      </w:r>
      <w:r w:rsidR="00663FBC" w:rsidRPr="00491B3B">
        <w:rPr>
          <w:rFonts w:eastAsia="Calibri"/>
        </w:rPr>
        <w:t>ạt</w:t>
      </w:r>
      <w:r w:rsidR="00663FBC">
        <w:rPr>
          <w:rFonts w:eastAsia="Calibri"/>
        </w:rPr>
        <w:t xml:space="preserve"> chi b</w:t>
      </w:r>
      <w:r w:rsidR="00663FBC" w:rsidRPr="00491B3B">
        <w:rPr>
          <w:rFonts w:eastAsia="Calibri"/>
        </w:rPr>
        <w:t>ộ</w:t>
      </w:r>
      <w:r w:rsidR="00663FBC">
        <w:rPr>
          <w:rFonts w:eastAsia="Calibri"/>
        </w:rPr>
        <w:t>, nh</w:t>
      </w:r>
      <w:r w:rsidR="00663FBC" w:rsidRPr="00C30595">
        <w:rPr>
          <w:rFonts w:eastAsia="Calibri"/>
        </w:rPr>
        <w:t>ất</w:t>
      </w:r>
      <w:r w:rsidR="00663FBC">
        <w:rPr>
          <w:rFonts w:eastAsia="Calibri"/>
        </w:rPr>
        <w:t xml:space="preserve"> l</w:t>
      </w:r>
      <w:r w:rsidR="00663FBC" w:rsidRPr="00C30595">
        <w:rPr>
          <w:rFonts w:eastAsia="Calibri"/>
        </w:rPr>
        <w:t>à</w:t>
      </w:r>
      <w:r w:rsidR="00663FBC">
        <w:rPr>
          <w:rFonts w:eastAsia="Calibri"/>
        </w:rPr>
        <w:t xml:space="preserve"> đ</w:t>
      </w:r>
      <w:r w:rsidR="00663FBC" w:rsidRPr="00C30595">
        <w:rPr>
          <w:rFonts w:eastAsia="Calibri"/>
        </w:rPr>
        <w:t>ối</w:t>
      </w:r>
      <w:r w:rsidR="00663FBC">
        <w:rPr>
          <w:rFonts w:eastAsia="Calibri"/>
        </w:rPr>
        <w:t xml:space="preserve"> v</w:t>
      </w:r>
      <w:r w:rsidR="00663FBC" w:rsidRPr="00C30595">
        <w:rPr>
          <w:rFonts w:eastAsia="Calibri"/>
        </w:rPr>
        <w:t>ới</w:t>
      </w:r>
      <w:r w:rsidR="00663FBC">
        <w:rPr>
          <w:rFonts w:eastAsia="Calibri"/>
        </w:rPr>
        <w:t xml:space="preserve"> c</w:t>
      </w:r>
      <w:r w:rsidR="00663FBC" w:rsidRPr="00C30595">
        <w:rPr>
          <w:rFonts w:eastAsia="Calibri"/>
        </w:rPr>
        <w:t>ác</w:t>
      </w:r>
      <w:r w:rsidR="00663FBC">
        <w:rPr>
          <w:rFonts w:eastAsia="Calibri"/>
        </w:rPr>
        <w:t xml:space="preserve"> chi b</w:t>
      </w:r>
      <w:r w:rsidR="00663FBC" w:rsidRPr="00C30595">
        <w:rPr>
          <w:rFonts w:eastAsia="Calibri"/>
        </w:rPr>
        <w:t>ộ</w:t>
      </w:r>
      <w:r w:rsidR="00663FBC">
        <w:rPr>
          <w:rFonts w:eastAsia="Calibri"/>
        </w:rPr>
        <w:t xml:space="preserve"> n</w:t>
      </w:r>
      <w:r w:rsidR="00663FBC" w:rsidRPr="00C30595">
        <w:rPr>
          <w:rFonts w:eastAsia="Calibri"/>
        </w:rPr>
        <w:t>ô</w:t>
      </w:r>
      <w:r w:rsidR="00663FBC">
        <w:rPr>
          <w:rFonts w:eastAsia="Calibri"/>
        </w:rPr>
        <w:t>ng th</w:t>
      </w:r>
      <w:r w:rsidR="00663FBC" w:rsidRPr="00C30595">
        <w:rPr>
          <w:rFonts w:eastAsia="Calibri"/>
        </w:rPr>
        <w:t>ô</w:t>
      </w:r>
      <w:r w:rsidR="00663FBC">
        <w:rPr>
          <w:rFonts w:eastAsia="Calibri"/>
        </w:rPr>
        <w:t>n nh</w:t>
      </w:r>
      <w:r w:rsidR="00663FBC" w:rsidRPr="00491B3B">
        <w:rPr>
          <w:rFonts w:eastAsia="Calibri"/>
        </w:rPr>
        <w:t>ìn</w:t>
      </w:r>
      <w:r w:rsidR="00663FBC">
        <w:rPr>
          <w:rFonts w:eastAsia="Calibri"/>
        </w:rPr>
        <w:t xml:space="preserve"> chung v</w:t>
      </w:r>
      <w:r w:rsidR="00663FBC" w:rsidRPr="00491B3B">
        <w:rPr>
          <w:rFonts w:eastAsia="Calibri"/>
        </w:rPr>
        <w:t>ẫn</w:t>
      </w:r>
      <w:r w:rsidR="00663FBC">
        <w:rPr>
          <w:rFonts w:eastAsia="Calibri"/>
        </w:rPr>
        <w:t xml:space="preserve"> ch</w:t>
      </w:r>
      <w:r w:rsidR="00663FBC" w:rsidRPr="00491B3B">
        <w:rPr>
          <w:rFonts w:eastAsia="Calibri"/>
        </w:rPr>
        <w:t>ư</w:t>
      </w:r>
      <w:r w:rsidR="00663FBC">
        <w:rPr>
          <w:rFonts w:eastAsia="Calibri"/>
        </w:rPr>
        <w:t xml:space="preserve">a </w:t>
      </w:r>
      <w:r w:rsidR="00663FBC" w:rsidRPr="00491B3B">
        <w:rPr>
          <w:rFonts w:eastAsia="Calibri"/>
        </w:rPr>
        <w:t>đạt</w:t>
      </w:r>
      <w:r w:rsidR="00663FBC">
        <w:rPr>
          <w:rFonts w:eastAsia="Calibri"/>
        </w:rPr>
        <w:t xml:space="preserve"> so v</w:t>
      </w:r>
      <w:r w:rsidR="00663FBC" w:rsidRPr="00491B3B">
        <w:rPr>
          <w:rFonts w:eastAsia="Calibri"/>
        </w:rPr>
        <w:t>ới</w:t>
      </w:r>
      <w:r w:rsidR="00663FBC">
        <w:rPr>
          <w:rFonts w:eastAsia="Calibri"/>
        </w:rPr>
        <w:t xml:space="preserve"> y</w:t>
      </w:r>
      <w:r w:rsidR="00663FBC" w:rsidRPr="00491B3B">
        <w:rPr>
          <w:rFonts w:eastAsia="Calibri"/>
        </w:rPr>
        <w:t>ê</w:t>
      </w:r>
      <w:r w:rsidR="00663FBC">
        <w:rPr>
          <w:rFonts w:eastAsia="Calibri"/>
        </w:rPr>
        <w:t>u c</w:t>
      </w:r>
      <w:r w:rsidR="00663FBC" w:rsidRPr="0059605C">
        <w:rPr>
          <w:rFonts w:eastAsia="Calibri"/>
        </w:rPr>
        <w:t>ầ</w:t>
      </w:r>
      <w:r w:rsidR="00663FBC">
        <w:t>u;</w:t>
      </w:r>
      <w:r w:rsidR="00663FBC">
        <w:rPr>
          <w:rFonts w:eastAsia="Calibri"/>
        </w:rPr>
        <w:t xml:space="preserve"> việc đánh giá phân loại tổ chức đảng, đảng viên hằ</w:t>
      </w:r>
      <w:r w:rsidR="00663FBC">
        <w:t>ng năm</w:t>
      </w:r>
      <w:r w:rsidR="00663FBC">
        <w:rPr>
          <w:lang w:val="en-US"/>
        </w:rPr>
        <w:t xml:space="preserve"> ở</w:t>
      </w:r>
      <w:r w:rsidR="00663FBC">
        <w:rPr>
          <w:rFonts w:eastAsia="Calibri"/>
        </w:rPr>
        <w:t xml:space="preserve"> một số </w:t>
      </w:r>
      <w:r w:rsidR="00700D13">
        <w:rPr>
          <w:rFonts w:eastAsia="Calibri"/>
          <w:lang w:val="en-US"/>
        </w:rPr>
        <w:t xml:space="preserve">ít </w:t>
      </w:r>
      <w:r w:rsidR="00663FBC">
        <w:rPr>
          <w:rFonts w:eastAsia="Calibri"/>
        </w:rPr>
        <w:t>tổ chức cơ sở đảng thực hiệ</w:t>
      </w:r>
      <w:r w:rsidR="00FD3928">
        <w:rPr>
          <w:rFonts w:eastAsia="Calibri"/>
        </w:rPr>
        <w:t xml:space="preserve">n chưa </w:t>
      </w:r>
      <w:r w:rsidR="00FD3928">
        <w:rPr>
          <w:rFonts w:eastAsia="Calibri"/>
          <w:lang w:val="en-US"/>
        </w:rPr>
        <w:t xml:space="preserve">tốt, quá trình </w:t>
      </w:r>
      <w:r w:rsidR="00FD3928">
        <w:rPr>
          <w:rFonts w:eastAsia="Calibri"/>
          <w:lang w:val="en-US"/>
        </w:rPr>
        <w:lastRenderedPageBreak/>
        <w:t>kiểm điểm chưa sâu, chưa thẳng thắn</w:t>
      </w:r>
      <w:r w:rsidR="00663FBC">
        <w:rPr>
          <w:rFonts w:eastAsia="Calibri"/>
        </w:rPr>
        <w:t>; chưa th</w:t>
      </w:r>
      <w:r w:rsidR="00663FBC" w:rsidRPr="008A3BB6">
        <w:rPr>
          <w:rFonts w:eastAsia="Calibri"/>
        </w:rPr>
        <w:t>ành</w:t>
      </w:r>
      <w:r w:rsidR="00663FBC">
        <w:rPr>
          <w:rFonts w:eastAsia="Calibri"/>
        </w:rPr>
        <w:t xml:space="preserve"> l</w:t>
      </w:r>
      <w:r w:rsidR="00663FBC" w:rsidRPr="008A3BB6">
        <w:rPr>
          <w:rFonts w:eastAsia="Calibri"/>
        </w:rPr>
        <w:t>ập</w:t>
      </w:r>
      <w:r w:rsidR="00663FBC">
        <w:rPr>
          <w:rFonts w:eastAsia="Calibri"/>
        </w:rPr>
        <w:t xml:space="preserve"> được t</w:t>
      </w:r>
      <w:r w:rsidR="00663FBC" w:rsidRPr="008A3BB6">
        <w:rPr>
          <w:rFonts w:eastAsia="Calibri"/>
        </w:rPr>
        <w:t>ổ</w:t>
      </w:r>
      <w:r w:rsidR="00663FBC">
        <w:rPr>
          <w:rFonts w:eastAsia="Calibri"/>
        </w:rPr>
        <w:t xml:space="preserve"> ch</w:t>
      </w:r>
      <w:r w:rsidR="00663FBC" w:rsidRPr="008A3BB6">
        <w:rPr>
          <w:rFonts w:eastAsia="Calibri"/>
        </w:rPr>
        <w:t>ức</w:t>
      </w:r>
      <w:r w:rsidR="00FD3928">
        <w:rPr>
          <w:rFonts w:eastAsia="Calibri"/>
          <w:lang w:val="en-US"/>
        </w:rPr>
        <w:t xml:space="preserve"> </w:t>
      </w:r>
      <w:r w:rsidR="00663FBC" w:rsidRPr="008A3BB6">
        <w:rPr>
          <w:rFonts w:eastAsia="Calibri"/>
        </w:rPr>
        <w:t>đảng</w:t>
      </w:r>
      <w:r w:rsidR="00663FBC">
        <w:rPr>
          <w:rFonts w:eastAsia="Calibri"/>
        </w:rPr>
        <w:t xml:space="preserve"> trong c</w:t>
      </w:r>
      <w:r w:rsidR="00663FBC" w:rsidRPr="00D96A01">
        <w:rPr>
          <w:rFonts w:eastAsia="Calibri"/>
        </w:rPr>
        <w:t>ác</w:t>
      </w:r>
      <w:r w:rsidR="00663FBC">
        <w:rPr>
          <w:rFonts w:eastAsia="Calibri"/>
        </w:rPr>
        <w:t xml:space="preserve"> doanh nghi</w:t>
      </w:r>
      <w:r w:rsidR="00663FBC" w:rsidRPr="00D96A01">
        <w:rPr>
          <w:rFonts w:eastAsia="Calibri"/>
        </w:rPr>
        <w:t>ệp</w:t>
      </w:r>
      <w:r w:rsidR="00663FBC">
        <w:rPr>
          <w:rFonts w:eastAsia="Calibri"/>
        </w:rPr>
        <w:t xml:space="preserve"> ngo</w:t>
      </w:r>
      <w:r w:rsidR="00663FBC" w:rsidRPr="00D96A01">
        <w:rPr>
          <w:rFonts w:eastAsia="Calibri"/>
        </w:rPr>
        <w:t>ài</w:t>
      </w:r>
      <w:r w:rsidR="00663FBC">
        <w:rPr>
          <w:rFonts w:eastAsia="Calibri"/>
        </w:rPr>
        <w:t xml:space="preserve"> nh</w:t>
      </w:r>
      <w:r w:rsidR="00663FBC" w:rsidRPr="00D96A01">
        <w:rPr>
          <w:rFonts w:eastAsia="Calibri"/>
        </w:rPr>
        <w:t>à</w:t>
      </w:r>
      <w:r w:rsidR="00663FBC">
        <w:rPr>
          <w:rFonts w:eastAsia="Calibri"/>
        </w:rPr>
        <w:t xml:space="preserve"> n</w:t>
      </w:r>
      <w:r w:rsidR="00663FBC" w:rsidRPr="00D96A01">
        <w:rPr>
          <w:rFonts w:eastAsia="Calibri"/>
        </w:rPr>
        <w:t>ước</w:t>
      </w:r>
      <w:r w:rsidR="004D20EC">
        <w:rPr>
          <w:rFonts w:eastAsia="Calibri"/>
          <w:lang w:val="en-US"/>
        </w:rPr>
        <w:t>.</w:t>
      </w:r>
      <w:r w:rsidR="00663FBC">
        <w:rPr>
          <w:rFonts w:eastAsia="Calibri"/>
        </w:rPr>
        <w:t xml:space="preserve"> </w:t>
      </w:r>
    </w:p>
    <w:p w:rsidR="00EC305D" w:rsidRPr="003024FA" w:rsidRDefault="004D20EC" w:rsidP="00FD3928">
      <w:pPr>
        <w:spacing w:before="80" w:after="120" w:line="288" w:lineRule="auto"/>
        <w:ind w:firstLine="567"/>
        <w:rPr>
          <w:lang w:val="en-US"/>
        </w:rPr>
      </w:pPr>
      <w:r>
        <w:rPr>
          <w:rFonts w:eastAsia="Calibri"/>
          <w:lang w:val="en-US"/>
        </w:rPr>
        <w:t>- C</w:t>
      </w:r>
      <w:r w:rsidR="00663FBC">
        <w:rPr>
          <w:rFonts w:eastAsia="Calibri"/>
        </w:rPr>
        <w:t>ông tác quản lý đảng viên, phân công nhiệm vụ đảng viên c</w:t>
      </w:r>
      <w:r w:rsidR="00663FBC" w:rsidRPr="00701604">
        <w:rPr>
          <w:rFonts w:eastAsia="Calibri"/>
        </w:rPr>
        <w:t>ó</w:t>
      </w:r>
      <w:r w:rsidR="00663FBC">
        <w:rPr>
          <w:rFonts w:eastAsia="Calibri"/>
        </w:rPr>
        <w:t xml:space="preserve"> n</w:t>
      </w:r>
      <w:r w:rsidR="00663FBC" w:rsidRPr="00701604">
        <w:rPr>
          <w:rFonts w:eastAsia="Calibri"/>
        </w:rPr>
        <w:t>ơ</w:t>
      </w:r>
      <w:r w:rsidR="00663FBC">
        <w:rPr>
          <w:rFonts w:eastAsia="Calibri"/>
        </w:rPr>
        <w:t>i ch</w:t>
      </w:r>
      <w:r w:rsidR="00663FBC" w:rsidRPr="00512B94">
        <w:rPr>
          <w:rFonts w:eastAsia="Calibri"/>
        </w:rPr>
        <w:t>ư</w:t>
      </w:r>
      <w:r w:rsidR="00663FBC">
        <w:rPr>
          <w:rFonts w:eastAsia="Calibri"/>
        </w:rPr>
        <w:t>a ch</w:t>
      </w:r>
      <w:r w:rsidR="00663FBC" w:rsidRPr="00512B94">
        <w:rPr>
          <w:rFonts w:eastAsia="Calibri"/>
        </w:rPr>
        <w:t>ặt</w:t>
      </w:r>
      <w:r w:rsidR="00663FBC">
        <w:rPr>
          <w:rFonts w:eastAsia="Calibri"/>
        </w:rPr>
        <w:t xml:space="preserve"> ch</w:t>
      </w:r>
      <w:r w:rsidR="00663FBC" w:rsidRPr="00512B94">
        <w:rPr>
          <w:rFonts w:eastAsia="Calibri"/>
        </w:rPr>
        <w:t>ẽ</w:t>
      </w:r>
      <w:r w:rsidR="00663FBC">
        <w:rPr>
          <w:rFonts w:eastAsia="Calibri"/>
        </w:rPr>
        <w:t>, thi</w:t>
      </w:r>
      <w:r w:rsidR="00663FBC" w:rsidRPr="00512B94">
        <w:rPr>
          <w:rFonts w:eastAsia="Calibri"/>
        </w:rPr>
        <w:t>ếu</w:t>
      </w:r>
      <w:r w:rsidR="00663FBC">
        <w:rPr>
          <w:rFonts w:eastAsia="Calibri"/>
        </w:rPr>
        <w:t xml:space="preserve"> s</w:t>
      </w:r>
      <w:r w:rsidR="00663FBC" w:rsidRPr="00512B94">
        <w:rPr>
          <w:rFonts w:eastAsia="Calibri"/>
        </w:rPr>
        <w:t>â</w:t>
      </w:r>
      <w:r w:rsidR="00663FBC">
        <w:rPr>
          <w:rFonts w:eastAsia="Calibri"/>
        </w:rPr>
        <w:t>u s</w:t>
      </w:r>
      <w:r w:rsidR="00663FBC" w:rsidRPr="00512B94">
        <w:rPr>
          <w:rFonts w:eastAsia="Calibri"/>
        </w:rPr>
        <w:t>át</w:t>
      </w:r>
      <w:r w:rsidR="00663FBC">
        <w:rPr>
          <w:rFonts w:eastAsia="Calibri"/>
        </w:rPr>
        <w:t xml:space="preserve">. </w:t>
      </w:r>
      <w:r>
        <w:rPr>
          <w:rFonts w:eastAsia="Calibri"/>
          <w:lang w:val="en-US"/>
        </w:rPr>
        <w:t xml:space="preserve">Vẫn còn một số đảng viên phai nhạt lý tưởng, ý thức phấn đấu tu dưỡng, rèn luyện kém, do vậy đã vi phạm các nguyên tắc, Điều lệ Đảng dẫn đến bị thi hành kỷ luật hoặc xóa tên trong danh sách đảng viên. </w:t>
      </w:r>
      <w:r w:rsidR="00EC305D" w:rsidRPr="003024FA">
        <w:rPr>
          <w:lang w:val="en-US"/>
        </w:rPr>
        <w:t>Công tác phát triển đảng viên còn gặp nhiều khó khăn, nên có năm, Đảng bộ huyện không đạt chỉ tiêu Nghị quyết đề ra.</w:t>
      </w:r>
      <w:r>
        <w:rPr>
          <w:lang w:val="en-US"/>
        </w:rPr>
        <w:t xml:space="preserve"> </w:t>
      </w:r>
    </w:p>
    <w:p w:rsidR="003024FA" w:rsidRPr="007B508A" w:rsidRDefault="006F2B28" w:rsidP="00FD3928">
      <w:pPr>
        <w:spacing w:before="80" w:after="120" w:line="288" w:lineRule="auto"/>
        <w:ind w:firstLine="567"/>
        <w:rPr>
          <w:i/>
          <w:lang w:val="en-US"/>
        </w:rPr>
      </w:pPr>
      <w:r w:rsidRPr="007B508A">
        <w:rPr>
          <w:i/>
          <w:lang w:val="en-US"/>
        </w:rPr>
        <w:t xml:space="preserve">3.2. Nguyên nhân </w:t>
      </w:r>
    </w:p>
    <w:p w:rsidR="006F2B28" w:rsidRDefault="006F2B28" w:rsidP="00FD3928">
      <w:pPr>
        <w:spacing w:before="80" w:after="120" w:line="288" w:lineRule="auto"/>
        <w:ind w:firstLine="567"/>
        <w:rPr>
          <w:lang w:val="en-US"/>
        </w:rPr>
      </w:pPr>
      <w:r w:rsidRPr="0017296A">
        <w:rPr>
          <w:color w:val="080707"/>
        </w:rPr>
        <w:t>-</w:t>
      </w:r>
      <w:r>
        <w:rPr>
          <w:color w:val="080707"/>
        </w:rPr>
        <w:t xml:space="preserve"> Một số cấp ủy, tổ chức đảng chưa thật sự</w:t>
      </w:r>
      <w:r w:rsidR="007B508A">
        <w:rPr>
          <w:color w:val="080707"/>
          <w:lang w:val="en-US"/>
        </w:rPr>
        <w:t xml:space="preserve"> </w:t>
      </w:r>
      <w:r>
        <w:rPr>
          <w:color w:val="080707"/>
        </w:rPr>
        <w:t xml:space="preserve">đầu tư đúng mức </w:t>
      </w:r>
      <w:r w:rsidR="007B508A">
        <w:rPr>
          <w:color w:val="080707"/>
          <w:lang w:val="en-US"/>
        </w:rPr>
        <w:t xml:space="preserve">cho </w:t>
      </w:r>
      <w:r>
        <w:rPr>
          <w:color w:val="080707"/>
          <w:lang w:val="en-US"/>
        </w:rPr>
        <w:t>việc</w:t>
      </w:r>
      <w:r w:rsidR="007B508A">
        <w:rPr>
          <w:color w:val="080707"/>
          <w:lang w:val="en-US"/>
        </w:rPr>
        <w:t xml:space="preserve"> </w:t>
      </w:r>
      <w:r>
        <w:rPr>
          <w:lang w:val="en-US"/>
        </w:rPr>
        <w:t>tổ chức học tập, quán triệt Điều lệ Đảng và các quy định, hướng dẫn của Trung ương về thi hành Điều lệ Đảng; việc quán triệt chưa có sâu, chưa dành nhiều thời gian cho nghiên cứu, thảo luận để nắm vững những nội dung trong Quy định</w:t>
      </w:r>
      <w:r>
        <w:t>.</w:t>
      </w:r>
    </w:p>
    <w:p w:rsidR="006F2B28" w:rsidRPr="006F2B28" w:rsidRDefault="006F2B28" w:rsidP="00FD3928">
      <w:pPr>
        <w:spacing w:before="80" w:after="120" w:line="288" w:lineRule="auto"/>
        <w:ind w:firstLine="567"/>
        <w:rPr>
          <w:lang w:val="en-US"/>
        </w:rPr>
      </w:pPr>
      <w:r>
        <w:rPr>
          <w:lang w:val="en-US"/>
        </w:rPr>
        <w:t>- Các bộ phận tham mưu, giúp việc Đảng ủy cơ sở là cán bộ không chuyên trách</w:t>
      </w:r>
      <w:r w:rsidR="0082512A">
        <w:rPr>
          <w:lang w:val="en-US"/>
        </w:rPr>
        <w:t>, nên việc tham mưu thực hiện có lúc, có việc còn lúng túng, chưa kịp thời, chất lượng chưa cao.</w:t>
      </w:r>
    </w:p>
    <w:p w:rsidR="00106890" w:rsidRDefault="006F2B28" w:rsidP="00FD3928">
      <w:pPr>
        <w:spacing w:before="80" w:after="120" w:line="288" w:lineRule="auto"/>
        <w:ind w:firstLine="567"/>
        <w:rPr>
          <w:lang w:val="en-US"/>
        </w:rPr>
      </w:pPr>
      <w:r>
        <w:t>- P</w:t>
      </w:r>
      <w:r w:rsidRPr="0017296A">
        <w:t xml:space="preserve">hần </w:t>
      </w:r>
      <w:r>
        <w:t xml:space="preserve">lớn thanh niên đi học, đi làm xa, </w:t>
      </w:r>
      <w:r w:rsidRPr="0017296A">
        <w:t>số có mặt tại địa phương</w:t>
      </w:r>
      <w:r>
        <w:t xml:space="preserve"> thì công việc không ổn định, giờ làm việc thường thay đổi, phải thườ</w:t>
      </w:r>
      <w:r w:rsidR="0082512A">
        <w:t>ng xuyên xa nhà</w:t>
      </w:r>
      <w:r w:rsidR="0082512A">
        <w:rPr>
          <w:lang w:val="en-US"/>
        </w:rPr>
        <w:t xml:space="preserve">…nên khó khăn trong công tác </w:t>
      </w:r>
      <w:r w:rsidR="007754ED">
        <w:rPr>
          <w:lang w:val="en-US"/>
        </w:rPr>
        <w:t xml:space="preserve">quản lý, bồi dưỡng, giáo dục </w:t>
      </w:r>
      <w:r w:rsidR="0082512A">
        <w:rPr>
          <w:lang w:val="en-US"/>
        </w:rPr>
        <w:t>tạo nguồn phát triển đảng viên.</w:t>
      </w:r>
    </w:p>
    <w:p w:rsidR="003024FA" w:rsidRPr="007429F1" w:rsidRDefault="003024FA" w:rsidP="00EC1185">
      <w:pPr>
        <w:spacing w:before="120" w:after="120" w:line="264" w:lineRule="auto"/>
        <w:ind w:firstLine="567"/>
        <w:rPr>
          <w:b/>
          <w:sz w:val="24"/>
          <w:szCs w:val="24"/>
          <w:lang w:val="en-US"/>
        </w:rPr>
      </w:pPr>
      <w:r w:rsidRPr="007429F1">
        <w:rPr>
          <w:b/>
          <w:sz w:val="24"/>
          <w:szCs w:val="24"/>
          <w:lang w:val="en-US"/>
        </w:rPr>
        <w:t>I</w:t>
      </w:r>
      <w:r w:rsidR="007429F1" w:rsidRPr="007429F1">
        <w:rPr>
          <w:b/>
          <w:sz w:val="24"/>
          <w:szCs w:val="24"/>
          <w:lang w:val="en-US"/>
        </w:rPr>
        <w:t>V-</w:t>
      </w:r>
      <w:r w:rsidRPr="007429F1">
        <w:rPr>
          <w:b/>
          <w:sz w:val="24"/>
          <w:szCs w:val="24"/>
          <w:lang w:val="en-US"/>
        </w:rPr>
        <w:t xml:space="preserve"> BÀI HỌC KINH NGHIỆM</w:t>
      </w:r>
    </w:p>
    <w:p w:rsidR="00AA3610" w:rsidRDefault="00C37D16" w:rsidP="00EC1185">
      <w:pPr>
        <w:spacing w:before="120" w:after="120" w:line="264" w:lineRule="auto"/>
        <w:ind w:firstLine="567"/>
        <w:rPr>
          <w:lang w:val="en-US"/>
        </w:rPr>
      </w:pPr>
      <w:r w:rsidRPr="0025541F">
        <w:rPr>
          <w:i/>
        </w:rPr>
        <w:t>Một là,</w:t>
      </w:r>
      <w:r w:rsidR="00AA3D9A">
        <w:rPr>
          <w:i/>
          <w:lang w:val="en-US"/>
        </w:rPr>
        <w:t xml:space="preserve"> </w:t>
      </w:r>
      <w:r w:rsidR="00AA3D9A" w:rsidRPr="00DB3D15">
        <w:rPr>
          <w:lang w:val="en-US"/>
        </w:rPr>
        <w:t>coi trọng công tác xây dựng chỉnh đốn Đảng</w:t>
      </w:r>
      <w:r w:rsidR="00DB3D15" w:rsidRPr="00DB3D15">
        <w:rPr>
          <w:lang w:val="en-US"/>
        </w:rPr>
        <w:t>, xây dựng hệ thống chính trị trong sạch, vững mạnh;</w:t>
      </w:r>
      <w:r w:rsidR="00DB3D15">
        <w:rPr>
          <w:i/>
          <w:lang w:val="en-US"/>
        </w:rPr>
        <w:t xml:space="preserve"> </w:t>
      </w:r>
      <w:r w:rsidR="00DB3D15">
        <w:rPr>
          <w:lang w:val="en-US"/>
        </w:rPr>
        <w:t xml:space="preserve">bám sát Cương lĩnh chính trị, Điều lệ Đảng và các Nghị quyết của Đảng, tổ chức </w:t>
      </w:r>
      <w:r w:rsidR="00AA3610">
        <w:rPr>
          <w:lang w:val="en-US"/>
        </w:rPr>
        <w:t>học tập</w:t>
      </w:r>
      <w:r w:rsidR="00DB3D15">
        <w:rPr>
          <w:lang w:val="en-US"/>
        </w:rPr>
        <w:t>, quán triệt có chất lượng,</w:t>
      </w:r>
      <w:r w:rsidR="00AA3D9A">
        <w:rPr>
          <w:lang w:val="en-US"/>
        </w:rPr>
        <w:t xml:space="preserve"> </w:t>
      </w:r>
      <w:r w:rsidR="006A650E">
        <w:rPr>
          <w:lang w:val="en-US"/>
        </w:rPr>
        <w:t>hiệu quả</w:t>
      </w:r>
      <w:r w:rsidR="00DB3D15">
        <w:rPr>
          <w:lang w:val="en-US"/>
        </w:rPr>
        <w:t>; cụ thể hóa để lãnh đạo, chỉ đạo cho phù hợp với tình hình thực tế của địa phương, đơn vị</w:t>
      </w:r>
      <w:r w:rsidR="00AA3610">
        <w:rPr>
          <w:lang w:val="en-US"/>
        </w:rPr>
        <w:t xml:space="preserve">. </w:t>
      </w:r>
    </w:p>
    <w:p w:rsidR="00C37D16" w:rsidRPr="00AA3610" w:rsidRDefault="00AA3610" w:rsidP="00EC1185">
      <w:pPr>
        <w:spacing w:before="120" w:after="120" w:line="264" w:lineRule="auto"/>
        <w:ind w:firstLine="567"/>
        <w:rPr>
          <w:lang w:val="en-US"/>
        </w:rPr>
      </w:pPr>
      <w:r w:rsidRPr="00AA3610">
        <w:rPr>
          <w:i/>
          <w:lang w:val="en-US"/>
        </w:rPr>
        <w:t>Hai là,</w:t>
      </w:r>
      <w:r>
        <w:rPr>
          <w:lang w:val="en-US"/>
        </w:rPr>
        <w:t xml:space="preserve"> </w:t>
      </w:r>
      <w:r w:rsidR="00DB3D15">
        <w:rPr>
          <w:lang w:val="en-US"/>
        </w:rPr>
        <w:t xml:space="preserve">chủ động, tích cực trong chỉ đạo, tổ chức thực hiện với quyết tâm chính trị cao, nỗ lực lớn, hành động quyết liệt, hiệu quả, mạnh dạn tổ chức thực hiện với bước đi chắc chắn, phù hợp; </w:t>
      </w:r>
      <w:r>
        <w:rPr>
          <w:lang w:val="en-US"/>
        </w:rPr>
        <w:t>phát huy vai trò tiền phong, gương mẫu của mỗi cán bộ, đảng viên, nhất là người đứng đầu trong việc thực hiện Điều lệ Đảng, các quy định, hướng dẫn của Trung ương về thi hành Điều lệ Đảng.</w:t>
      </w:r>
    </w:p>
    <w:p w:rsidR="00C37D16" w:rsidRPr="00D42616" w:rsidRDefault="00C37D16" w:rsidP="00EC1185">
      <w:pPr>
        <w:spacing w:before="120" w:after="120" w:line="264" w:lineRule="auto"/>
        <w:ind w:firstLine="567"/>
        <w:rPr>
          <w:szCs w:val="28"/>
        </w:rPr>
      </w:pPr>
      <w:r>
        <w:rPr>
          <w:i/>
          <w:szCs w:val="28"/>
        </w:rPr>
        <w:t>Ba</w:t>
      </w:r>
      <w:r w:rsidRPr="00046804">
        <w:rPr>
          <w:i/>
          <w:szCs w:val="28"/>
        </w:rPr>
        <w:t xml:space="preserve"> là,</w:t>
      </w:r>
      <w:r w:rsidR="00991583">
        <w:rPr>
          <w:i/>
          <w:szCs w:val="28"/>
          <w:lang w:val="en-US"/>
        </w:rPr>
        <w:t xml:space="preserve"> </w:t>
      </w:r>
      <w:r w:rsidR="006A650E">
        <w:rPr>
          <w:szCs w:val="28"/>
          <w:lang w:val="en-US"/>
        </w:rPr>
        <w:t>t</w:t>
      </w:r>
      <w:r>
        <w:rPr>
          <w:szCs w:val="28"/>
        </w:rPr>
        <w:t>hực hiện</w:t>
      </w:r>
      <w:r w:rsidRPr="0092549A">
        <w:rPr>
          <w:szCs w:val="28"/>
        </w:rPr>
        <w:t xml:space="preserve"> nghiêm quy chế </w:t>
      </w:r>
      <w:r>
        <w:rPr>
          <w:szCs w:val="28"/>
        </w:rPr>
        <w:t xml:space="preserve">làm việc </w:t>
      </w:r>
      <w:r w:rsidRPr="0092549A">
        <w:rPr>
          <w:szCs w:val="28"/>
        </w:rPr>
        <w:t>của cấp ủ</w:t>
      </w:r>
      <w:r>
        <w:rPr>
          <w:szCs w:val="28"/>
        </w:rPr>
        <w:t>y</w:t>
      </w:r>
      <w:r w:rsidRPr="0092549A">
        <w:rPr>
          <w:szCs w:val="28"/>
        </w:rPr>
        <w:t xml:space="preserve">, </w:t>
      </w:r>
      <w:r w:rsidR="006A650E">
        <w:rPr>
          <w:szCs w:val="28"/>
          <w:lang w:val="en-US"/>
        </w:rPr>
        <w:t xml:space="preserve">tổ chức đảng, </w:t>
      </w:r>
      <w:r w:rsidRPr="0092549A">
        <w:rPr>
          <w:szCs w:val="28"/>
        </w:rPr>
        <w:t xml:space="preserve">xác định </w:t>
      </w:r>
      <w:r>
        <w:rPr>
          <w:szCs w:val="28"/>
        </w:rPr>
        <w:t>rõ</w:t>
      </w:r>
      <w:r w:rsidRPr="0092549A">
        <w:rPr>
          <w:szCs w:val="28"/>
        </w:rPr>
        <w:t xml:space="preserve"> chức năng, nhiệm vụ của từng tổ chức trong hệ thống chính trị, thực hiện tốt quy chế phối hợ</w:t>
      </w:r>
      <w:r>
        <w:rPr>
          <w:szCs w:val="28"/>
        </w:rPr>
        <w:t>p</w:t>
      </w:r>
      <w:r w:rsidRPr="0092549A">
        <w:rPr>
          <w:szCs w:val="28"/>
        </w:rPr>
        <w:t>, định kỳ tiến hành rà soát, sửa đổi, bổ sung quy chế hoạt động phù hợp với quy định của Đảng, pháp luật của Nhà nước</w:t>
      </w:r>
      <w:r>
        <w:rPr>
          <w:szCs w:val="28"/>
        </w:rPr>
        <w:t xml:space="preserve"> và tình hình thực tế của địa phương, cơ quan, đơn vị</w:t>
      </w:r>
      <w:r w:rsidRPr="0092549A">
        <w:rPr>
          <w:szCs w:val="28"/>
        </w:rPr>
        <w:t>.</w:t>
      </w:r>
    </w:p>
    <w:p w:rsidR="007429F1" w:rsidRPr="007429F1" w:rsidRDefault="00AA3610" w:rsidP="00EC1185">
      <w:pPr>
        <w:spacing w:before="120" w:after="120" w:line="264" w:lineRule="auto"/>
        <w:ind w:firstLine="567"/>
        <w:rPr>
          <w:szCs w:val="28"/>
          <w:lang w:val="en-US"/>
        </w:rPr>
      </w:pPr>
      <w:r>
        <w:rPr>
          <w:i/>
          <w:szCs w:val="28"/>
          <w:lang w:val="en-US"/>
        </w:rPr>
        <w:lastRenderedPageBreak/>
        <w:t>Bốn</w:t>
      </w:r>
      <w:r w:rsidR="00C37D16" w:rsidRPr="001D0E52">
        <w:rPr>
          <w:i/>
          <w:szCs w:val="28"/>
        </w:rPr>
        <w:t xml:space="preserve"> là,</w:t>
      </w:r>
      <w:r w:rsidR="00C37D16" w:rsidRPr="00F90D65">
        <w:rPr>
          <w:szCs w:val="28"/>
        </w:rPr>
        <w:t xml:space="preserve"> tăng cường công tác kiểm tra, giám sát </w:t>
      </w:r>
      <w:r w:rsidR="00C37D16">
        <w:rPr>
          <w:szCs w:val="28"/>
        </w:rPr>
        <w:t xml:space="preserve">và thi hành kỷ luật Đảng </w:t>
      </w:r>
      <w:r w:rsidR="00C37D16" w:rsidRPr="00F90D65">
        <w:rPr>
          <w:szCs w:val="28"/>
        </w:rPr>
        <w:t xml:space="preserve">của </w:t>
      </w:r>
      <w:r w:rsidR="00C37D16">
        <w:rPr>
          <w:szCs w:val="28"/>
        </w:rPr>
        <w:t xml:space="preserve">các </w:t>
      </w:r>
      <w:r w:rsidR="00C37D16" w:rsidRPr="00F90D65">
        <w:rPr>
          <w:szCs w:val="28"/>
        </w:rPr>
        <w:t>cấp ủy</w:t>
      </w:r>
      <w:r w:rsidR="00C37D16">
        <w:rPr>
          <w:szCs w:val="28"/>
        </w:rPr>
        <w:t>, tổ chức</w:t>
      </w:r>
      <w:r w:rsidR="00AA3D9A">
        <w:rPr>
          <w:szCs w:val="28"/>
          <w:lang w:val="en-US"/>
        </w:rPr>
        <w:t xml:space="preserve"> </w:t>
      </w:r>
      <w:r w:rsidR="00C37D16">
        <w:rPr>
          <w:szCs w:val="28"/>
        </w:rPr>
        <w:t>đảng</w:t>
      </w:r>
      <w:r w:rsidR="00DB3D15">
        <w:rPr>
          <w:szCs w:val="28"/>
          <w:lang w:val="en-US"/>
        </w:rPr>
        <w:t xml:space="preserve"> </w:t>
      </w:r>
      <w:r>
        <w:rPr>
          <w:szCs w:val="28"/>
          <w:lang w:val="en-US"/>
        </w:rPr>
        <w:t xml:space="preserve">trong thực hiện </w:t>
      </w:r>
      <w:r>
        <w:rPr>
          <w:lang w:val="en-US"/>
        </w:rPr>
        <w:t>Điều lệ Đảng, các quy định, hướng dẫn của Trung ương về thi hành Điều lệ Đảng</w:t>
      </w:r>
      <w:r w:rsidR="00C37D16" w:rsidRPr="00F90D65">
        <w:rPr>
          <w:szCs w:val="28"/>
        </w:rPr>
        <w:t>. Coi trọng việc kiểm tra, chấp hành các nguyên tắc xây dựng Đảng, nhất là nguyên tắc tập trung dân chủ, quy chế làm việc, tinh thần trách nhiệm, ý thức tổ chức kỷ luật, giữ gìn đoàn kết thống nhất trong nội bộ, giáo dục, rèn luyện đảng viên, đặc biệt là những đảng viên giữ các chức vụ lãnh đạo, quản lý.</w:t>
      </w:r>
    </w:p>
    <w:p w:rsidR="00933637" w:rsidRPr="007429F1" w:rsidRDefault="007429F1" w:rsidP="00EC1185">
      <w:pPr>
        <w:spacing w:before="120" w:after="120" w:line="264" w:lineRule="auto"/>
        <w:ind w:firstLine="567"/>
        <w:rPr>
          <w:b/>
          <w:sz w:val="24"/>
          <w:szCs w:val="24"/>
          <w:lang w:val="en-US"/>
        </w:rPr>
      </w:pPr>
      <w:r w:rsidRPr="007429F1">
        <w:rPr>
          <w:b/>
          <w:sz w:val="24"/>
          <w:szCs w:val="24"/>
          <w:lang w:val="en-US"/>
        </w:rPr>
        <w:t>V-</w:t>
      </w:r>
      <w:r w:rsidR="00B86AF6" w:rsidRPr="007429F1">
        <w:rPr>
          <w:b/>
          <w:sz w:val="24"/>
          <w:szCs w:val="24"/>
          <w:lang w:val="en-US"/>
        </w:rPr>
        <w:t xml:space="preserve"> KIẾN NGHỊ</w:t>
      </w:r>
      <w:r w:rsidR="00006E9F" w:rsidRPr="007429F1">
        <w:rPr>
          <w:b/>
          <w:sz w:val="24"/>
          <w:szCs w:val="24"/>
          <w:lang w:val="en-US"/>
        </w:rPr>
        <w:t xml:space="preserve">, ĐỀ XUẤT </w:t>
      </w:r>
    </w:p>
    <w:p w:rsidR="00B86AF6" w:rsidRDefault="00584A4B" w:rsidP="00EC1185">
      <w:pPr>
        <w:spacing w:before="120" w:after="120" w:line="264" w:lineRule="auto"/>
        <w:ind w:firstLine="567"/>
        <w:rPr>
          <w:lang w:val="en-US"/>
        </w:rPr>
      </w:pPr>
      <w:r>
        <w:rPr>
          <w:lang w:val="en-US"/>
        </w:rPr>
        <w:t xml:space="preserve">- </w:t>
      </w:r>
      <w:r w:rsidR="009808FC">
        <w:rPr>
          <w:lang w:val="en-US"/>
        </w:rPr>
        <w:t>Đối với trường hợp tổ chức đảng không có cấp ủy</w:t>
      </w:r>
      <w:r w:rsidR="00DB3D15">
        <w:rPr>
          <w:lang w:val="en-US"/>
        </w:rPr>
        <w:t>,</w:t>
      </w:r>
      <w:r w:rsidR="009808FC">
        <w:rPr>
          <w:lang w:val="en-US"/>
        </w:rPr>
        <w:t xml:space="preserve"> </w:t>
      </w:r>
      <w:r w:rsidR="00DB3D15">
        <w:rPr>
          <w:lang w:val="en-US"/>
        </w:rPr>
        <w:t xml:space="preserve">khi </w:t>
      </w:r>
      <w:r w:rsidR="009808FC">
        <w:rPr>
          <w:lang w:val="en-US"/>
        </w:rPr>
        <w:t>khuyết bí thư, phó bí thư</w:t>
      </w:r>
      <w:r w:rsidR="00CF1FBF">
        <w:rPr>
          <w:lang w:val="en-US"/>
        </w:rPr>
        <w:t xml:space="preserve"> và đang trong thời gian kiện toàn, </w:t>
      </w:r>
      <w:r w:rsidR="009808FC">
        <w:rPr>
          <w:lang w:val="en-US"/>
        </w:rPr>
        <w:t xml:space="preserve">không có người ký các văn bản của tổ chức đảng đó. </w:t>
      </w:r>
      <w:r w:rsidR="006F10DE">
        <w:rPr>
          <w:lang w:val="en-US"/>
        </w:rPr>
        <w:t xml:space="preserve">Đề </w:t>
      </w:r>
      <w:r w:rsidR="00DB3D15">
        <w:rPr>
          <w:lang w:val="en-US"/>
        </w:rPr>
        <w:t>nghị</w:t>
      </w:r>
      <w:r w:rsidR="006F10DE">
        <w:rPr>
          <w:lang w:val="en-US"/>
        </w:rPr>
        <w:t xml:space="preserve"> Trung ương xem xét, bổ sung quy định</w:t>
      </w:r>
      <w:r w:rsidR="009808FC">
        <w:rPr>
          <w:lang w:val="en-US"/>
        </w:rPr>
        <w:t xml:space="preserve"> đối với trường hợp trên</w:t>
      </w:r>
      <w:r w:rsidR="00833B96">
        <w:rPr>
          <w:lang w:val="en-US"/>
        </w:rPr>
        <w:t>.</w:t>
      </w:r>
    </w:p>
    <w:p w:rsidR="00662784" w:rsidRPr="002F6A20" w:rsidRDefault="00662784" w:rsidP="002F6A20">
      <w:pPr>
        <w:spacing w:before="120" w:after="240" w:line="264" w:lineRule="auto"/>
        <w:ind w:firstLine="567"/>
        <w:rPr>
          <w:szCs w:val="28"/>
          <w:lang w:val="nl-NL"/>
        </w:rPr>
      </w:pPr>
      <w:r>
        <w:rPr>
          <w:szCs w:val="28"/>
          <w:lang w:val="nl-NL"/>
        </w:rPr>
        <w:t>- Đề xuất</w:t>
      </w:r>
      <w:r w:rsidRPr="004106CB">
        <w:rPr>
          <w:szCs w:val="28"/>
          <w:lang w:val="nl-NL"/>
        </w:rPr>
        <w:t xml:space="preserve"> Trung ương ban hành quy trình thực hiện kết hợp kiểm tra dấu hiệu vi phạm với quy trình thi hành kỷ luật; giải quyết tố cáo với quy trình thi hành kỷ luật để trong tổ chức thực hiện được đồng bộ, không bị lúng túng.</w:t>
      </w:r>
    </w:p>
    <w:tbl>
      <w:tblPr>
        <w:tblW w:w="9214" w:type="dxa"/>
        <w:tblInd w:w="108" w:type="dxa"/>
        <w:tblBorders>
          <w:insideH w:val="single" w:sz="4" w:space="0" w:color="auto"/>
        </w:tblBorders>
        <w:tblLook w:val="01E0"/>
      </w:tblPr>
      <w:tblGrid>
        <w:gridCol w:w="4962"/>
        <w:gridCol w:w="1134"/>
        <w:gridCol w:w="3118"/>
      </w:tblGrid>
      <w:tr w:rsidR="00914444" w:rsidRPr="00A466FB" w:rsidTr="00914444">
        <w:trPr>
          <w:trHeight w:val="2454"/>
        </w:trPr>
        <w:tc>
          <w:tcPr>
            <w:tcW w:w="4962" w:type="dxa"/>
          </w:tcPr>
          <w:p w:rsidR="00914444" w:rsidRPr="00A466FB" w:rsidRDefault="00914444" w:rsidP="006E2DC8">
            <w:pPr>
              <w:ind w:left="-108"/>
              <w:rPr>
                <w:rFonts w:eastAsia="Calibri"/>
                <w:color w:val="000000"/>
                <w:u w:val="single"/>
              </w:rPr>
            </w:pPr>
            <w:r w:rsidRPr="00DB3D15">
              <w:rPr>
                <w:rFonts w:eastAsia="Calibri"/>
                <w:color w:val="000000"/>
                <w:lang w:val="en-US"/>
              </w:rPr>
              <w:t xml:space="preserve">   </w:t>
            </w:r>
            <w:r w:rsidRPr="00A466FB">
              <w:rPr>
                <w:rFonts w:eastAsia="Calibri"/>
                <w:color w:val="000000"/>
                <w:u w:val="single"/>
              </w:rPr>
              <w:t>Nơi nhận:</w:t>
            </w:r>
          </w:p>
          <w:p w:rsidR="00914444" w:rsidRPr="00F57E17" w:rsidRDefault="00914444" w:rsidP="006E2DC8">
            <w:pPr>
              <w:rPr>
                <w:rFonts w:eastAsia="Calibri"/>
                <w:sz w:val="24"/>
                <w:lang w:val="en-US"/>
              </w:rPr>
            </w:pPr>
            <w:r w:rsidRPr="00793175">
              <w:rPr>
                <w:rFonts w:eastAsia="Calibri"/>
                <w:b/>
              </w:rPr>
              <w:t>-</w:t>
            </w:r>
            <w:r>
              <w:rPr>
                <w:rFonts w:eastAsia="Calibri"/>
                <w:b/>
                <w:lang w:val="en-US"/>
              </w:rPr>
              <w:t xml:space="preserve"> </w:t>
            </w:r>
            <w:r w:rsidRPr="00A466FB">
              <w:rPr>
                <w:rFonts w:eastAsia="Calibri"/>
                <w:sz w:val="24"/>
              </w:rPr>
              <w:t xml:space="preserve">Ban </w:t>
            </w:r>
            <w:r>
              <w:rPr>
                <w:sz w:val="24"/>
                <w:lang w:val="en-US"/>
              </w:rPr>
              <w:t>Tổ chức</w:t>
            </w:r>
            <w:r w:rsidRPr="00A466FB">
              <w:rPr>
                <w:rFonts w:eastAsia="Calibri"/>
                <w:sz w:val="24"/>
              </w:rPr>
              <w:t xml:space="preserve"> Tỉnh ủy (b/c),</w:t>
            </w:r>
          </w:p>
          <w:p w:rsidR="00914444" w:rsidRPr="00A466FB" w:rsidRDefault="00914444" w:rsidP="006E2DC8">
            <w:pPr>
              <w:rPr>
                <w:rFonts w:eastAsia="Calibri"/>
                <w:sz w:val="24"/>
              </w:rPr>
            </w:pPr>
            <w:r w:rsidRPr="00A466FB">
              <w:rPr>
                <w:rFonts w:eastAsia="Calibri"/>
                <w:sz w:val="24"/>
              </w:rPr>
              <w:t>- Các đồng chí Huyện ủy viên,</w:t>
            </w:r>
          </w:p>
          <w:p w:rsidR="00914444" w:rsidRPr="00A466FB" w:rsidRDefault="00914444" w:rsidP="006E2DC8">
            <w:pPr>
              <w:ind w:left="-108"/>
              <w:rPr>
                <w:rFonts w:eastAsia="Calibri"/>
                <w:color w:val="000000"/>
                <w:sz w:val="24"/>
                <w:szCs w:val="24"/>
              </w:rPr>
            </w:pPr>
            <w:r w:rsidRPr="00A466FB">
              <w:rPr>
                <w:rFonts w:eastAsia="Calibri"/>
                <w:color w:val="000000"/>
                <w:sz w:val="24"/>
                <w:szCs w:val="24"/>
              </w:rPr>
              <w:t xml:space="preserve">  - Các cơ quan tham mưu, giúp việc Huyện ủy,</w:t>
            </w:r>
          </w:p>
          <w:p w:rsidR="00914444" w:rsidRDefault="00914444" w:rsidP="006E2DC8">
            <w:pPr>
              <w:rPr>
                <w:rFonts w:eastAsia="Calibri"/>
                <w:sz w:val="24"/>
                <w:lang w:val="en-US"/>
              </w:rPr>
            </w:pPr>
            <w:r w:rsidRPr="00A466FB">
              <w:rPr>
                <w:rFonts w:eastAsia="Calibri"/>
                <w:sz w:val="24"/>
              </w:rPr>
              <w:t xml:space="preserve">- </w:t>
            </w:r>
            <w:r>
              <w:rPr>
                <w:rFonts w:eastAsia="Calibri"/>
                <w:sz w:val="24"/>
                <w:lang w:val="en-US"/>
              </w:rPr>
              <w:t xml:space="preserve">Ủy ban </w:t>
            </w:r>
            <w:r w:rsidRPr="00A466FB">
              <w:rPr>
                <w:rFonts w:eastAsia="Calibri"/>
                <w:sz w:val="24"/>
              </w:rPr>
              <w:t xml:space="preserve">Mặt trận Tổ quốc </w:t>
            </w:r>
            <w:r>
              <w:rPr>
                <w:rFonts w:eastAsia="Calibri"/>
                <w:sz w:val="24"/>
                <w:lang w:val="en-US"/>
              </w:rPr>
              <w:t>Việt Nam huyện,</w:t>
            </w:r>
          </w:p>
          <w:p w:rsidR="00914444" w:rsidRPr="00A466FB" w:rsidRDefault="00914444" w:rsidP="006E2DC8">
            <w:pPr>
              <w:rPr>
                <w:rFonts w:eastAsia="Calibri"/>
                <w:sz w:val="24"/>
              </w:rPr>
            </w:pPr>
            <w:r>
              <w:rPr>
                <w:rFonts w:eastAsia="Calibri"/>
                <w:sz w:val="24"/>
                <w:lang w:val="en-US"/>
              </w:rPr>
              <w:t>- C</w:t>
            </w:r>
            <w:r w:rsidRPr="00A466FB">
              <w:rPr>
                <w:rFonts w:eastAsia="Calibri"/>
                <w:sz w:val="24"/>
              </w:rPr>
              <w:t>ác tổ chức chính trị - xã hội huyện,</w:t>
            </w:r>
          </w:p>
          <w:p w:rsidR="00914444" w:rsidRPr="00A466FB" w:rsidRDefault="00914444" w:rsidP="006E2DC8">
            <w:pPr>
              <w:rPr>
                <w:rFonts w:eastAsia="Calibri"/>
                <w:sz w:val="24"/>
              </w:rPr>
            </w:pPr>
            <w:r w:rsidRPr="00A466FB">
              <w:rPr>
                <w:rFonts w:eastAsia="Calibri"/>
                <w:sz w:val="24"/>
              </w:rPr>
              <w:t>- Các phòng, ban, ngành của huyện,</w:t>
            </w:r>
          </w:p>
          <w:p w:rsidR="00914444" w:rsidRPr="00A466FB" w:rsidRDefault="00914444" w:rsidP="006E2DC8">
            <w:pPr>
              <w:rPr>
                <w:rFonts w:eastAsia="Calibri"/>
                <w:sz w:val="24"/>
              </w:rPr>
            </w:pPr>
            <w:r w:rsidRPr="00A466FB">
              <w:rPr>
                <w:rFonts w:eastAsia="Calibri"/>
                <w:sz w:val="24"/>
              </w:rPr>
              <w:t>- Các chi, đảng bộ cơ sở,</w:t>
            </w:r>
          </w:p>
          <w:p w:rsidR="00914444" w:rsidRPr="00A466FB" w:rsidRDefault="00914444" w:rsidP="006E2DC8">
            <w:pPr>
              <w:rPr>
                <w:rFonts w:eastAsia="Calibri"/>
                <w:sz w:val="24"/>
              </w:rPr>
            </w:pPr>
            <w:r w:rsidRPr="00A466FB">
              <w:rPr>
                <w:rFonts w:eastAsia="Calibri"/>
                <w:sz w:val="24"/>
                <w:szCs w:val="24"/>
              </w:rPr>
              <w:t>- Lưu Văn phòng Huyện ủy.</w:t>
            </w:r>
          </w:p>
          <w:p w:rsidR="00914444" w:rsidRPr="00A466FB" w:rsidRDefault="00914444" w:rsidP="006E2DC8">
            <w:pPr>
              <w:ind w:left="-108"/>
              <w:rPr>
                <w:rFonts w:eastAsia="Calibri"/>
                <w:lang w:val="pt-BR"/>
              </w:rPr>
            </w:pPr>
          </w:p>
        </w:tc>
        <w:tc>
          <w:tcPr>
            <w:tcW w:w="1134" w:type="dxa"/>
          </w:tcPr>
          <w:p w:rsidR="00914444" w:rsidRPr="00A466FB" w:rsidRDefault="00914444" w:rsidP="006E2DC8">
            <w:pPr>
              <w:ind w:right="-108"/>
              <w:jc w:val="center"/>
              <w:rPr>
                <w:rFonts w:eastAsia="Calibri"/>
                <w:b/>
                <w:color w:val="000000"/>
              </w:rPr>
            </w:pPr>
          </w:p>
        </w:tc>
        <w:tc>
          <w:tcPr>
            <w:tcW w:w="3118" w:type="dxa"/>
          </w:tcPr>
          <w:p w:rsidR="00914444" w:rsidRPr="00A466FB" w:rsidRDefault="00914444" w:rsidP="006E2DC8">
            <w:pPr>
              <w:ind w:right="-108"/>
              <w:jc w:val="center"/>
              <w:rPr>
                <w:rFonts w:eastAsia="Calibri"/>
                <w:b/>
              </w:rPr>
            </w:pPr>
            <w:r w:rsidRPr="00A466FB">
              <w:rPr>
                <w:rFonts w:eastAsia="Calibri"/>
                <w:b/>
                <w:color w:val="000000"/>
              </w:rPr>
              <w:t xml:space="preserve">T/M </w:t>
            </w:r>
            <w:r>
              <w:rPr>
                <w:b/>
                <w:color w:val="000000"/>
                <w:lang w:val="en-US"/>
              </w:rPr>
              <w:t>BAN THƯỜNG VỤ</w:t>
            </w:r>
          </w:p>
          <w:p w:rsidR="00914444" w:rsidRPr="00A466FB" w:rsidRDefault="00914444" w:rsidP="006E2DC8">
            <w:pPr>
              <w:tabs>
                <w:tab w:val="center" w:pos="7088"/>
              </w:tabs>
              <w:jc w:val="center"/>
              <w:rPr>
                <w:rFonts w:eastAsia="Calibri"/>
                <w:color w:val="000000"/>
              </w:rPr>
            </w:pPr>
            <w:r w:rsidRPr="00A466FB">
              <w:rPr>
                <w:rFonts w:eastAsia="Calibri"/>
                <w:color w:val="000000"/>
                <w:szCs w:val="24"/>
              </w:rPr>
              <w:t xml:space="preserve"> BÍ THƯ</w:t>
            </w:r>
          </w:p>
          <w:p w:rsidR="00914444" w:rsidRPr="00A466FB" w:rsidRDefault="00914444" w:rsidP="006E2DC8">
            <w:pPr>
              <w:ind w:right="-108"/>
              <w:jc w:val="center"/>
              <w:rPr>
                <w:rFonts w:eastAsia="Calibri"/>
                <w:b/>
              </w:rPr>
            </w:pPr>
          </w:p>
          <w:p w:rsidR="00914444" w:rsidRPr="00A466FB" w:rsidRDefault="00914444" w:rsidP="006E2DC8">
            <w:pPr>
              <w:ind w:right="-108"/>
              <w:jc w:val="center"/>
              <w:rPr>
                <w:rFonts w:eastAsia="Calibri"/>
                <w:b/>
              </w:rPr>
            </w:pPr>
          </w:p>
          <w:p w:rsidR="00914444" w:rsidRPr="00A466FB" w:rsidRDefault="00914444" w:rsidP="006E2DC8">
            <w:pPr>
              <w:ind w:right="-108"/>
              <w:jc w:val="center"/>
              <w:rPr>
                <w:rFonts w:eastAsia="Calibri"/>
                <w:b/>
              </w:rPr>
            </w:pPr>
          </w:p>
          <w:p w:rsidR="00914444" w:rsidRPr="00A466FB" w:rsidRDefault="00914444" w:rsidP="006E2DC8">
            <w:pPr>
              <w:ind w:right="-108"/>
              <w:jc w:val="center"/>
              <w:rPr>
                <w:rFonts w:eastAsia="Calibri"/>
                <w:b/>
              </w:rPr>
            </w:pPr>
          </w:p>
          <w:p w:rsidR="00914444" w:rsidRPr="00A466FB" w:rsidRDefault="00914444" w:rsidP="006E2DC8">
            <w:pPr>
              <w:ind w:right="-108"/>
              <w:jc w:val="center"/>
              <w:rPr>
                <w:rFonts w:eastAsia="Calibri"/>
                <w:b/>
                <w:color w:val="000000"/>
                <w:szCs w:val="24"/>
              </w:rPr>
            </w:pPr>
          </w:p>
          <w:p w:rsidR="00914444" w:rsidRPr="00A466FB" w:rsidRDefault="00914444" w:rsidP="006E2DC8">
            <w:pPr>
              <w:ind w:right="-108"/>
              <w:jc w:val="center"/>
              <w:rPr>
                <w:rFonts w:eastAsia="Calibri"/>
                <w:b/>
                <w:color w:val="000000"/>
                <w:szCs w:val="24"/>
              </w:rPr>
            </w:pPr>
          </w:p>
          <w:p w:rsidR="00914444" w:rsidRPr="00A466FB" w:rsidRDefault="00914444" w:rsidP="006E2DC8">
            <w:pPr>
              <w:ind w:right="-108"/>
              <w:jc w:val="center"/>
              <w:rPr>
                <w:rFonts w:eastAsia="Calibri"/>
                <w:b/>
              </w:rPr>
            </w:pPr>
            <w:r w:rsidRPr="00A466FB">
              <w:rPr>
                <w:rFonts w:eastAsia="Calibri"/>
                <w:b/>
                <w:color w:val="000000"/>
                <w:szCs w:val="24"/>
              </w:rPr>
              <w:t>Lê Bình Thanh</w:t>
            </w:r>
          </w:p>
        </w:tc>
      </w:tr>
    </w:tbl>
    <w:p w:rsidR="00793175" w:rsidRPr="00DB16A2" w:rsidRDefault="00793175" w:rsidP="0097348C">
      <w:pPr>
        <w:spacing w:before="120" w:after="240" w:line="288" w:lineRule="auto"/>
        <w:ind w:firstLine="567"/>
        <w:rPr>
          <w:lang w:val="en-US"/>
        </w:rPr>
      </w:pPr>
    </w:p>
    <w:sectPr w:rsidR="00793175" w:rsidRPr="00DB16A2" w:rsidSect="00FD380A">
      <w:headerReference w:type="default" r:id="rId7"/>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4A1" w:rsidRDefault="007A44A1" w:rsidP="0057604C">
      <w:r>
        <w:separator/>
      </w:r>
    </w:p>
  </w:endnote>
  <w:endnote w:type="continuationSeparator" w:id="1">
    <w:p w:rsidR="007A44A1" w:rsidRDefault="007A44A1" w:rsidP="00576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4A1" w:rsidRDefault="007A44A1" w:rsidP="0057604C">
      <w:r>
        <w:separator/>
      </w:r>
    </w:p>
  </w:footnote>
  <w:footnote w:type="continuationSeparator" w:id="1">
    <w:p w:rsidR="007A44A1" w:rsidRDefault="007A44A1" w:rsidP="0057604C">
      <w:r>
        <w:continuationSeparator/>
      </w:r>
    </w:p>
  </w:footnote>
  <w:footnote w:id="2">
    <w:p w:rsidR="0020690A" w:rsidRPr="000763B0" w:rsidRDefault="0020690A" w:rsidP="008C492D">
      <w:pPr>
        <w:pStyle w:val="FootnoteText"/>
      </w:pPr>
      <w:r>
        <w:rPr>
          <w:rStyle w:val="FootnoteReference"/>
        </w:rPr>
        <w:footnoteRef/>
      </w:r>
      <w:r>
        <w:t xml:space="preserve"> Đơn vị hành chính cấp xã loại I: Xã Tây Thuận, Tây Giang, Tây Phú, Bình Nghi, Bình Thành, Bình Tân và thị trấn Phú Phong; loại II: Xã Bình Tường, Vĩnh An, Tây Xuân, Bình Hòa, Bình Thuận, Tây Vinh; loại III: Xã Tây Bình, Tây An.</w:t>
      </w:r>
    </w:p>
  </w:footnote>
  <w:footnote w:id="3">
    <w:p w:rsidR="0020690A" w:rsidRPr="00442A5C" w:rsidRDefault="0020690A" w:rsidP="00CC488A">
      <w:pPr>
        <w:pStyle w:val="FootnoteText"/>
        <w:rPr>
          <w:lang w:val="en-US"/>
        </w:rPr>
      </w:pPr>
      <w:r w:rsidRPr="00442A5C">
        <w:rPr>
          <w:rStyle w:val="FootnoteReference"/>
        </w:rPr>
        <w:footnoteRef/>
      </w:r>
      <w:r>
        <w:rPr>
          <w:rFonts w:eastAsia="Calibri"/>
          <w:lang w:val="en-US"/>
        </w:rPr>
        <w:t xml:space="preserve"> </w:t>
      </w:r>
      <w:r w:rsidRPr="00442A5C">
        <w:rPr>
          <w:rFonts w:eastAsia="Calibri"/>
        </w:rPr>
        <w:t xml:space="preserve">Quy định số </w:t>
      </w:r>
      <w:r w:rsidRPr="00442A5C">
        <w:rPr>
          <w:lang w:val="en-US"/>
        </w:rPr>
        <w:t>45</w:t>
      </w:r>
      <w:r w:rsidRPr="00442A5C">
        <w:rPr>
          <w:rFonts w:eastAsia="Calibri"/>
        </w:rPr>
        <w:t xml:space="preserve">-QĐ/TW ngày </w:t>
      </w:r>
      <w:r w:rsidRPr="00442A5C">
        <w:rPr>
          <w:lang w:val="en-US"/>
        </w:rPr>
        <w:t>01</w:t>
      </w:r>
      <w:r w:rsidRPr="00442A5C">
        <w:t>/</w:t>
      </w:r>
      <w:r w:rsidRPr="00442A5C">
        <w:rPr>
          <w:lang w:val="en-US"/>
        </w:rPr>
        <w:t>11</w:t>
      </w:r>
      <w:r w:rsidRPr="00442A5C">
        <w:t>/20</w:t>
      </w:r>
      <w:r w:rsidRPr="00442A5C">
        <w:rPr>
          <w:lang w:val="en-US"/>
        </w:rPr>
        <w:t xml:space="preserve">11, </w:t>
      </w:r>
      <w:r w:rsidRPr="00442A5C">
        <w:rPr>
          <w:rFonts w:eastAsia="Calibri"/>
        </w:rPr>
        <w:t xml:space="preserve">Quy định số </w:t>
      </w:r>
      <w:r w:rsidRPr="00442A5C">
        <w:rPr>
          <w:lang w:val="en-US"/>
        </w:rPr>
        <w:t>29</w:t>
      </w:r>
      <w:r w:rsidRPr="00442A5C">
        <w:rPr>
          <w:rFonts w:eastAsia="Calibri"/>
        </w:rPr>
        <w:t xml:space="preserve">-QĐ/TW ngày </w:t>
      </w:r>
      <w:r w:rsidRPr="00442A5C">
        <w:rPr>
          <w:lang w:val="en-US"/>
        </w:rPr>
        <w:t>25</w:t>
      </w:r>
      <w:r w:rsidRPr="00442A5C">
        <w:t>/</w:t>
      </w:r>
      <w:r w:rsidRPr="00442A5C">
        <w:rPr>
          <w:lang w:val="en-US"/>
        </w:rPr>
        <w:t>7</w:t>
      </w:r>
      <w:r w:rsidRPr="00442A5C">
        <w:t>/20</w:t>
      </w:r>
      <w:r w:rsidRPr="00442A5C">
        <w:rPr>
          <w:lang w:val="en-US"/>
        </w:rPr>
        <w:t xml:space="preserve">16, </w:t>
      </w:r>
      <w:r w:rsidRPr="00442A5C">
        <w:rPr>
          <w:rFonts w:eastAsia="Calibri"/>
        </w:rPr>
        <w:t xml:space="preserve">Quy định số 24-QĐ/TW ngày 30/7/2021 của Ban Chấp hành Trung ương </w:t>
      </w:r>
      <w:r w:rsidRPr="00442A5C">
        <w:rPr>
          <w:lang w:val="en-US"/>
        </w:rPr>
        <w:t xml:space="preserve">khóa XI, XII, XIII </w:t>
      </w:r>
      <w:r w:rsidRPr="00442A5C">
        <w:rPr>
          <w:rFonts w:eastAsia="Calibri"/>
        </w:rPr>
        <w:t>về quy định thi hành Điều lệ Đả</w:t>
      </w:r>
      <w:r w:rsidRPr="00442A5C">
        <w:t>ng</w:t>
      </w:r>
      <w:r w:rsidRPr="00442A5C">
        <w:rPr>
          <w:lang w:val="en-US"/>
        </w:rPr>
        <w:t xml:space="preserve">; </w:t>
      </w:r>
      <w:r w:rsidRPr="00442A5C">
        <w:rPr>
          <w:rFonts w:eastAsia="Calibri"/>
        </w:rPr>
        <w:t xml:space="preserve">Hướng dẫn số 01-HD/TW ngày </w:t>
      </w:r>
      <w:r w:rsidRPr="00442A5C">
        <w:rPr>
          <w:lang w:val="en-US"/>
        </w:rPr>
        <w:t>05</w:t>
      </w:r>
      <w:r w:rsidRPr="00442A5C">
        <w:rPr>
          <w:rFonts w:eastAsia="Calibri"/>
        </w:rPr>
        <w:t>/</w:t>
      </w:r>
      <w:r w:rsidRPr="00442A5C">
        <w:rPr>
          <w:lang w:val="en-US"/>
        </w:rPr>
        <w:t>01</w:t>
      </w:r>
      <w:r w:rsidRPr="00442A5C">
        <w:rPr>
          <w:rFonts w:eastAsia="Calibri"/>
        </w:rPr>
        <w:t>/20</w:t>
      </w:r>
      <w:r w:rsidRPr="00442A5C">
        <w:rPr>
          <w:lang w:val="en-US"/>
        </w:rPr>
        <w:t xml:space="preserve">12, </w:t>
      </w:r>
      <w:r w:rsidRPr="00442A5C">
        <w:rPr>
          <w:rFonts w:eastAsia="Calibri"/>
        </w:rPr>
        <w:t xml:space="preserve">Hướng dẫn số 01-HD/TW ngày </w:t>
      </w:r>
      <w:r w:rsidRPr="00442A5C">
        <w:rPr>
          <w:lang w:val="en-US"/>
        </w:rPr>
        <w:t>20</w:t>
      </w:r>
      <w:r w:rsidRPr="00442A5C">
        <w:rPr>
          <w:rFonts w:eastAsia="Calibri"/>
        </w:rPr>
        <w:t>/</w:t>
      </w:r>
      <w:r w:rsidRPr="00442A5C">
        <w:rPr>
          <w:lang w:val="en-US"/>
        </w:rPr>
        <w:t>9</w:t>
      </w:r>
      <w:r w:rsidRPr="00442A5C">
        <w:rPr>
          <w:rFonts w:eastAsia="Calibri"/>
        </w:rPr>
        <w:t>/20</w:t>
      </w:r>
      <w:r w:rsidRPr="00442A5C">
        <w:rPr>
          <w:lang w:val="en-US"/>
        </w:rPr>
        <w:t xml:space="preserve">16, </w:t>
      </w:r>
      <w:r w:rsidRPr="00442A5C">
        <w:rPr>
          <w:rFonts w:eastAsia="Calibri"/>
        </w:rPr>
        <w:t>Hướng dẫn số 01-HD/TW ngày 28/9/2021 của Ban Bí thư về một số vấn đề cụ thể thi hành Điều lệ Đảng</w:t>
      </w:r>
      <w:r w:rsidRPr="00442A5C">
        <w:rPr>
          <w:lang w:val="en-US"/>
        </w:rPr>
        <w:t xml:space="preserve">; </w:t>
      </w:r>
      <w:r w:rsidRPr="00442A5C">
        <w:rPr>
          <w:bCs/>
        </w:rPr>
        <w:t xml:space="preserve">Quyết định số 46-QĐ/TWngày 01/11/2011 của Ban Chấp hành Trung ương về ban hành Hướng dẫn thực hiện các quy định về công tác kiểm tra, giám sát và kỷ luật của Đảng trong Chương VII và Chương VIII Điều lệ Đảng;Quy định </w:t>
      </w:r>
      <w:r w:rsidRPr="00442A5C">
        <w:rPr>
          <w:bCs/>
          <w:lang w:val="en-US"/>
        </w:rPr>
        <w:t xml:space="preserve">số </w:t>
      </w:r>
      <w:r w:rsidRPr="00442A5C">
        <w:rPr>
          <w:bCs/>
        </w:rPr>
        <w:t xml:space="preserve">30-QĐ/TW ngày 26/7/2016 của Ban Chấp hành Trung ương về </w:t>
      </w:r>
      <w:r w:rsidRPr="00442A5C">
        <w:t xml:space="preserve">thi hành Chương VII và Chương VIII Điều lệ Đảng về công tác kiểm tra, giám sát, kỷ luật của Đảng; </w:t>
      </w:r>
      <w:r w:rsidRPr="00442A5C">
        <w:rPr>
          <w:lang w:val="nl-NL"/>
        </w:rPr>
        <w:t>Quy định số 22-QĐ/TW ngày 28/7/2021 của Ban Chấp hành Trung ương (khóa XIII) về công tác kiểm tra, giám sát và kỷ luật của Đảng; Hướng dẫn số 02-HD/TW ngày 09/12/2021 của Ban Bí thư  về thực hiện một số nội dung Quy định số 22-QĐ/TW ngày 28/7/2021 của Ban Chấp hành Trung ương.</w:t>
      </w:r>
    </w:p>
  </w:footnote>
  <w:footnote w:id="4">
    <w:p w:rsidR="0020690A" w:rsidRPr="00E31873" w:rsidRDefault="0020690A" w:rsidP="00475B46">
      <w:pPr>
        <w:spacing w:line="276" w:lineRule="auto"/>
        <w:rPr>
          <w:sz w:val="20"/>
          <w:szCs w:val="20"/>
          <w:lang w:val="en-US"/>
        </w:rPr>
      </w:pPr>
      <w:r w:rsidRPr="009D02FC">
        <w:rPr>
          <w:rStyle w:val="FootnoteReference"/>
          <w:sz w:val="20"/>
          <w:szCs w:val="20"/>
        </w:rPr>
        <w:footnoteRef/>
      </w:r>
      <w:r>
        <w:rPr>
          <w:rFonts w:eastAsia="Calibri"/>
          <w:sz w:val="20"/>
          <w:szCs w:val="20"/>
          <w:lang w:val="en-US"/>
        </w:rPr>
        <w:t xml:space="preserve"> </w:t>
      </w:r>
      <w:r w:rsidRPr="009D02FC">
        <w:rPr>
          <w:rFonts w:eastAsia="Calibri"/>
          <w:sz w:val="20"/>
          <w:szCs w:val="20"/>
        </w:rPr>
        <w:t>Quy chế</w:t>
      </w:r>
      <w:r>
        <w:rPr>
          <w:rFonts w:eastAsia="Calibri"/>
          <w:sz w:val="20"/>
          <w:szCs w:val="20"/>
          <w:lang w:val="en-US"/>
        </w:rPr>
        <w:t xml:space="preserve"> </w:t>
      </w:r>
      <w:r w:rsidRPr="009D02FC">
        <w:rPr>
          <w:rFonts w:eastAsia="Calibri"/>
          <w:sz w:val="20"/>
          <w:szCs w:val="20"/>
        </w:rPr>
        <w:t>làm việc của Ban Chấp hành Đảng bộ huyện khóa X</w:t>
      </w:r>
      <w:r w:rsidRPr="009D02FC">
        <w:rPr>
          <w:rFonts w:eastAsia="Calibri"/>
          <w:sz w:val="20"/>
          <w:szCs w:val="20"/>
          <w:lang w:val="en-US"/>
        </w:rPr>
        <w:t>IX, XX, XXI</w:t>
      </w:r>
      <w:r w:rsidRPr="009D02FC">
        <w:rPr>
          <w:rFonts w:eastAsia="Calibri"/>
          <w:sz w:val="20"/>
          <w:szCs w:val="20"/>
        </w:rPr>
        <w:t xml:space="preserve">, nhiệm kỳ </w:t>
      </w:r>
      <w:r w:rsidRPr="009D02FC">
        <w:rPr>
          <w:rFonts w:eastAsia="Calibri"/>
          <w:sz w:val="20"/>
          <w:szCs w:val="20"/>
          <w:lang w:val="en-US"/>
        </w:rPr>
        <w:t xml:space="preserve">2010 - 2015, 2015 - 2020, </w:t>
      </w:r>
      <w:r w:rsidRPr="009D02FC">
        <w:rPr>
          <w:rFonts w:eastAsia="Calibri"/>
          <w:sz w:val="20"/>
          <w:szCs w:val="20"/>
        </w:rPr>
        <w:t>2020 - 2025</w:t>
      </w:r>
      <w:r w:rsidRPr="009D02FC">
        <w:rPr>
          <w:rFonts w:eastAsia="Calibri"/>
          <w:sz w:val="20"/>
          <w:szCs w:val="20"/>
          <w:lang w:val="en-US"/>
        </w:rPr>
        <w:t xml:space="preserve">; </w:t>
      </w:r>
      <w:r w:rsidRPr="009D02FC">
        <w:rPr>
          <w:sz w:val="20"/>
          <w:szCs w:val="20"/>
        </w:rPr>
        <w:t>Quyết định số 199-QĐ/HU ngày 19/10/2016, Quyết định số 337-QĐ/HU ngày 05/7/2017, Quy định số 05-QĐi/HU ngày 31/8/2018, Quy định số 02-QĐ/HU ngày 04/4/20</w:t>
      </w:r>
      <w:r w:rsidRPr="009D02FC">
        <w:rPr>
          <w:sz w:val="20"/>
          <w:szCs w:val="20"/>
          <w:lang w:val="en-US"/>
        </w:rPr>
        <w:t>2</w:t>
      </w:r>
      <w:r w:rsidRPr="009D02FC">
        <w:rPr>
          <w:sz w:val="20"/>
          <w:szCs w:val="20"/>
        </w:rPr>
        <w:t>2</w:t>
      </w:r>
      <w:r w:rsidRPr="009D02FC">
        <w:rPr>
          <w:sz w:val="20"/>
          <w:szCs w:val="20"/>
          <w:lang w:val="en-US"/>
        </w:rPr>
        <w:t xml:space="preserve">, </w:t>
      </w:r>
      <w:r w:rsidRPr="009D02FC">
        <w:rPr>
          <w:sz w:val="20"/>
          <w:szCs w:val="20"/>
        </w:rPr>
        <w:t>Quy định số 0</w:t>
      </w:r>
      <w:r w:rsidRPr="009D02FC">
        <w:rPr>
          <w:sz w:val="20"/>
          <w:szCs w:val="20"/>
          <w:lang w:val="en-US"/>
        </w:rPr>
        <w:t>4</w:t>
      </w:r>
      <w:r w:rsidRPr="009D02FC">
        <w:rPr>
          <w:sz w:val="20"/>
          <w:szCs w:val="20"/>
        </w:rPr>
        <w:t xml:space="preserve">-QĐ/HU ngày </w:t>
      </w:r>
      <w:r w:rsidRPr="009D02FC">
        <w:rPr>
          <w:sz w:val="20"/>
          <w:szCs w:val="20"/>
          <w:lang w:val="en-US"/>
        </w:rPr>
        <w:t>10</w:t>
      </w:r>
      <w:r w:rsidRPr="009D02FC">
        <w:rPr>
          <w:sz w:val="20"/>
          <w:szCs w:val="20"/>
        </w:rPr>
        <w:t>/</w:t>
      </w:r>
      <w:r w:rsidRPr="009D02FC">
        <w:rPr>
          <w:sz w:val="20"/>
          <w:szCs w:val="20"/>
          <w:lang w:val="en-US"/>
        </w:rPr>
        <w:t>3</w:t>
      </w:r>
      <w:r w:rsidRPr="009D02FC">
        <w:rPr>
          <w:sz w:val="20"/>
          <w:szCs w:val="20"/>
        </w:rPr>
        <w:t>/201</w:t>
      </w:r>
      <w:r w:rsidRPr="009D02FC">
        <w:rPr>
          <w:sz w:val="20"/>
          <w:szCs w:val="20"/>
          <w:lang w:val="en-US"/>
        </w:rPr>
        <w:t xml:space="preserve">3 </w:t>
      </w:r>
      <w:r w:rsidRPr="009D02FC">
        <w:rPr>
          <w:sz w:val="20"/>
          <w:szCs w:val="20"/>
        </w:rPr>
        <w:t>về phân cấp quản lý cán bộ và bổ nhiệm, giới thiệu cán bộ ứng cử</w:t>
      </w:r>
      <w:r>
        <w:rPr>
          <w:sz w:val="20"/>
          <w:szCs w:val="20"/>
          <w:lang w:val="en-US"/>
        </w:rPr>
        <w:t>; Chương trình kiểm tra, giám sát toàn khóa và hằng năm</w:t>
      </w:r>
      <w:r w:rsidRPr="00E31873">
        <w:rPr>
          <w:sz w:val="20"/>
          <w:szCs w:val="20"/>
          <w:lang w:val="en-US"/>
        </w:rPr>
        <w:t xml:space="preserve">; Quyết định </w:t>
      </w:r>
      <w:r w:rsidRPr="00E31873">
        <w:rPr>
          <w:rFonts w:eastAsia="Calibri"/>
          <w:sz w:val="20"/>
          <w:szCs w:val="20"/>
        </w:rPr>
        <w:t xml:space="preserve">về chức năng, nhiệm vụ, tổ chức bộ máy </w:t>
      </w:r>
      <w:r w:rsidRPr="00E31873">
        <w:rPr>
          <w:sz w:val="20"/>
          <w:szCs w:val="20"/>
          <w:lang w:val="en-US"/>
        </w:rPr>
        <w:t xml:space="preserve">các </w:t>
      </w:r>
      <w:r w:rsidRPr="00E31873">
        <w:rPr>
          <w:rFonts w:eastAsia="Calibri"/>
          <w:sz w:val="20"/>
          <w:szCs w:val="20"/>
        </w:rPr>
        <w:t xml:space="preserve">cơ quan tham mưu, giúp việc </w:t>
      </w:r>
      <w:r w:rsidRPr="00E31873">
        <w:rPr>
          <w:sz w:val="20"/>
          <w:szCs w:val="20"/>
          <w:lang w:val="en-US"/>
        </w:rPr>
        <w:t>của H</w:t>
      </w:r>
      <w:r w:rsidRPr="00E31873">
        <w:rPr>
          <w:rFonts w:eastAsia="Calibri"/>
          <w:sz w:val="20"/>
          <w:szCs w:val="20"/>
        </w:rPr>
        <w:t>uyện ủy</w:t>
      </w:r>
      <w:r w:rsidRPr="00E31873">
        <w:rPr>
          <w:sz w:val="20"/>
          <w:szCs w:val="20"/>
          <w:lang w:val="en-US"/>
        </w:rPr>
        <w:t>.</w:t>
      </w:r>
    </w:p>
    <w:p w:rsidR="0020690A" w:rsidRPr="009D02FC" w:rsidRDefault="0020690A" w:rsidP="002362FA">
      <w:pPr>
        <w:pStyle w:val="FootnoteText"/>
        <w:rPr>
          <w:rFonts w:eastAsia="Calibri"/>
          <w:color w:val="FF0000"/>
          <w:lang w:val="en-US"/>
        </w:rPr>
      </w:pPr>
    </w:p>
    <w:p w:rsidR="0020690A" w:rsidRPr="009D02FC" w:rsidRDefault="0020690A" w:rsidP="002362FA">
      <w:pPr>
        <w:pStyle w:val="FootnoteText"/>
        <w:rPr>
          <w:color w:val="FF0000"/>
          <w:lang w:val="en-US"/>
        </w:rPr>
      </w:pPr>
    </w:p>
  </w:footnote>
  <w:footnote w:id="5">
    <w:p w:rsidR="0020690A" w:rsidRPr="00EE2B0A" w:rsidRDefault="0020690A" w:rsidP="00475B46">
      <w:pPr>
        <w:spacing w:before="120" w:after="120" w:line="288" w:lineRule="auto"/>
        <w:rPr>
          <w:sz w:val="20"/>
          <w:szCs w:val="20"/>
          <w:lang w:val="en-US"/>
        </w:rPr>
      </w:pPr>
      <w:r w:rsidRPr="00EE2B0A">
        <w:rPr>
          <w:rStyle w:val="FootnoteReference"/>
          <w:sz w:val="20"/>
          <w:szCs w:val="20"/>
        </w:rPr>
        <w:footnoteRef/>
      </w:r>
      <w:r w:rsidRPr="00EE2B0A">
        <w:rPr>
          <w:sz w:val="20"/>
          <w:szCs w:val="20"/>
          <w:lang w:val="en-US"/>
        </w:rPr>
        <w:t xml:space="preserve"> </w:t>
      </w:r>
      <w:r w:rsidRPr="00EE2B0A">
        <w:rPr>
          <w:sz w:val="20"/>
          <w:szCs w:val="20"/>
        </w:rPr>
        <w:t>Trong giai đoạn từ 01/01/201</w:t>
      </w:r>
      <w:r w:rsidRPr="00EE2B0A">
        <w:rPr>
          <w:sz w:val="20"/>
          <w:szCs w:val="20"/>
          <w:lang w:val="en-US"/>
        </w:rPr>
        <w:t>1</w:t>
      </w:r>
      <w:r w:rsidRPr="00EE2B0A">
        <w:rPr>
          <w:sz w:val="20"/>
          <w:szCs w:val="20"/>
        </w:rPr>
        <w:t xml:space="preserve"> - 31/12/2023, toàn Đảng bộ huyện đã kết nạp 2.292 quần chúng ưu tú vào Đảng</w:t>
      </w:r>
      <w:r w:rsidRPr="00EE2B0A">
        <w:rPr>
          <w:sz w:val="20"/>
          <w:szCs w:val="20"/>
          <w:lang w:val="en-US"/>
        </w:rPr>
        <w:t>; kết nạp lại 01 đồng chí</w:t>
      </w:r>
      <w:r w:rsidRPr="00EE2B0A">
        <w:rPr>
          <w:sz w:val="20"/>
          <w:szCs w:val="20"/>
        </w:rPr>
        <w:t xml:space="preserve">. </w:t>
      </w:r>
    </w:p>
  </w:footnote>
  <w:footnote w:id="6">
    <w:p w:rsidR="0020690A" w:rsidRPr="00AC5F90" w:rsidRDefault="0020690A" w:rsidP="00260892">
      <w:pPr>
        <w:pStyle w:val="FootnoteText"/>
        <w:keepNext/>
        <w:keepLines/>
        <w:spacing w:before="120" w:after="120"/>
        <w:rPr>
          <w:color w:val="000000" w:themeColor="text1"/>
          <w:lang w:val="en-US"/>
        </w:rPr>
      </w:pPr>
      <w:r w:rsidRPr="00AC5F90">
        <w:rPr>
          <w:rStyle w:val="FootnoteReference"/>
          <w:color w:val="000000" w:themeColor="text1"/>
        </w:rPr>
        <w:footnoteRef/>
      </w:r>
      <w:r w:rsidRPr="00AC5F90">
        <w:rPr>
          <w:color w:val="000000" w:themeColor="text1"/>
          <w:lang w:val="en-US"/>
        </w:rPr>
        <w:t xml:space="preserve"> </w:t>
      </w:r>
      <w:r w:rsidRPr="00AC5F90">
        <w:rPr>
          <w:color w:val="000000" w:themeColor="text1"/>
        </w:rPr>
        <w:t>Từ năm 201</w:t>
      </w:r>
      <w:r w:rsidRPr="00AC5F90">
        <w:rPr>
          <w:color w:val="000000" w:themeColor="text1"/>
          <w:lang w:val="en-US"/>
        </w:rPr>
        <w:t>1đến nay</w:t>
      </w:r>
      <w:r w:rsidRPr="00AC5F90">
        <w:rPr>
          <w:color w:val="000000" w:themeColor="text1"/>
        </w:rPr>
        <w:t xml:space="preserve">, Trung tâm Chính trị huyện đã mở </w:t>
      </w:r>
      <w:r w:rsidRPr="00AC5F90">
        <w:rPr>
          <w:color w:val="000000" w:themeColor="text1"/>
          <w:lang w:val="en-US"/>
        </w:rPr>
        <w:t>31</w:t>
      </w:r>
      <w:r w:rsidRPr="00AC5F90">
        <w:rPr>
          <w:color w:val="000000" w:themeColor="text1"/>
        </w:rPr>
        <w:t xml:space="preserve"> lớp đảng viên mới với </w:t>
      </w:r>
      <w:r w:rsidRPr="00AC5F90">
        <w:rPr>
          <w:color w:val="000000" w:themeColor="text1"/>
          <w:lang w:val="en-US"/>
        </w:rPr>
        <w:t>2.180</w:t>
      </w:r>
      <w:r w:rsidRPr="00AC5F90">
        <w:rPr>
          <w:color w:val="000000" w:themeColor="text1"/>
        </w:rPr>
        <w:t xml:space="preserve"> đảng viên tham gia. Ban Thường vụ Huyện ủy quyết định công nhận đảng viên chính thức đối với </w:t>
      </w:r>
      <w:r w:rsidRPr="00AC5F90">
        <w:rPr>
          <w:color w:val="000000" w:themeColor="text1"/>
          <w:lang w:val="en-US"/>
        </w:rPr>
        <w:t>2.045</w:t>
      </w:r>
      <w:r w:rsidRPr="00AC5F90">
        <w:rPr>
          <w:color w:val="000000" w:themeColor="text1"/>
        </w:rPr>
        <w:t xml:space="preserve"> đảng viên dự bị đủ điều kiện.</w:t>
      </w:r>
    </w:p>
  </w:footnote>
  <w:footnote w:id="7">
    <w:p w:rsidR="0020690A" w:rsidRPr="00AC5F90" w:rsidRDefault="0020690A" w:rsidP="00221970">
      <w:pPr>
        <w:spacing w:before="120" w:after="120" w:line="288" w:lineRule="auto"/>
        <w:rPr>
          <w:color w:val="000000" w:themeColor="text1"/>
          <w:sz w:val="20"/>
          <w:szCs w:val="20"/>
          <w:lang w:val="en-US"/>
        </w:rPr>
      </w:pPr>
      <w:r w:rsidRPr="00AC5F90">
        <w:rPr>
          <w:rStyle w:val="FootnoteReference"/>
          <w:color w:val="000000" w:themeColor="text1"/>
          <w:sz w:val="20"/>
          <w:szCs w:val="20"/>
        </w:rPr>
        <w:footnoteRef/>
      </w:r>
      <w:r w:rsidRPr="00AC5F90">
        <w:rPr>
          <w:color w:val="000000" w:themeColor="text1"/>
          <w:sz w:val="20"/>
          <w:szCs w:val="20"/>
          <w:lang w:val="sv-SE"/>
        </w:rPr>
        <w:t xml:space="preserve"> Từ năm 2011 đến nay, Ban Thường vụ Huyện ủy đã quyết định xóa tên trong danh sách đảng viên </w:t>
      </w:r>
      <w:r w:rsidRPr="001A41F5">
        <w:rPr>
          <w:color w:val="000000" w:themeColor="text1"/>
          <w:sz w:val="20"/>
          <w:szCs w:val="20"/>
          <w:lang w:val="sv-SE"/>
        </w:rPr>
        <w:t xml:space="preserve">là </w:t>
      </w:r>
      <w:r w:rsidR="001A41F5" w:rsidRPr="001A41F5">
        <w:rPr>
          <w:color w:val="000000" w:themeColor="text1"/>
          <w:sz w:val="20"/>
          <w:szCs w:val="20"/>
          <w:lang w:val="sv-SE"/>
        </w:rPr>
        <w:t>204</w:t>
      </w:r>
      <w:r w:rsidRPr="00AC5F90">
        <w:rPr>
          <w:color w:val="000000" w:themeColor="text1"/>
          <w:sz w:val="20"/>
          <w:szCs w:val="20"/>
          <w:lang w:val="sv-SE"/>
        </w:rPr>
        <w:t xml:space="preserve"> trường hợp; trong đó, xóa tên trong danh sách đảng viên chính thức 1</w:t>
      </w:r>
      <w:r w:rsidR="001A41F5">
        <w:rPr>
          <w:color w:val="000000" w:themeColor="text1"/>
          <w:sz w:val="20"/>
          <w:szCs w:val="20"/>
          <w:lang w:val="sv-SE"/>
        </w:rPr>
        <w:t>31</w:t>
      </w:r>
      <w:r w:rsidRPr="00AC5F90">
        <w:rPr>
          <w:color w:val="000000" w:themeColor="text1"/>
          <w:sz w:val="20"/>
          <w:szCs w:val="20"/>
          <w:lang w:val="sv-SE"/>
        </w:rPr>
        <w:t xml:space="preserve"> trường hợp (tỷ lệ 6</w:t>
      </w:r>
      <w:r w:rsidR="001A41F5">
        <w:rPr>
          <w:color w:val="000000" w:themeColor="text1"/>
          <w:sz w:val="20"/>
          <w:szCs w:val="20"/>
          <w:lang w:val="sv-SE"/>
        </w:rPr>
        <w:t>4</w:t>
      </w:r>
      <w:r w:rsidRPr="00AC5F90">
        <w:rPr>
          <w:color w:val="000000" w:themeColor="text1"/>
          <w:sz w:val="20"/>
          <w:szCs w:val="20"/>
          <w:lang w:val="sv-SE"/>
        </w:rPr>
        <w:t>,</w:t>
      </w:r>
      <w:r w:rsidR="001A41F5">
        <w:rPr>
          <w:color w:val="000000" w:themeColor="text1"/>
          <w:sz w:val="20"/>
          <w:szCs w:val="20"/>
          <w:lang w:val="sv-SE"/>
        </w:rPr>
        <w:t>22</w:t>
      </w:r>
      <w:r w:rsidRPr="00AC5F90">
        <w:rPr>
          <w:color w:val="000000" w:themeColor="text1"/>
          <w:sz w:val="20"/>
          <w:szCs w:val="20"/>
          <w:lang w:val="sv-SE"/>
        </w:rPr>
        <w:t>%), xóa tên trong danh sách đảng viên dự bị</w:t>
      </w:r>
      <w:r w:rsidR="001A41F5">
        <w:rPr>
          <w:color w:val="000000" w:themeColor="text1"/>
          <w:sz w:val="20"/>
          <w:szCs w:val="20"/>
          <w:lang w:val="sv-SE"/>
        </w:rPr>
        <w:t xml:space="preserve"> 73</w:t>
      </w:r>
      <w:r w:rsidRPr="00AC5F90">
        <w:rPr>
          <w:color w:val="000000" w:themeColor="text1"/>
          <w:sz w:val="20"/>
          <w:szCs w:val="20"/>
          <w:lang w:val="sv-SE"/>
        </w:rPr>
        <w:t xml:space="preserve">  trường hợp (tỷ lệ</w:t>
      </w:r>
      <w:r w:rsidR="001A41F5">
        <w:rPr>
          <w:color w:val="000000" w:themeColor="text1"/>
          <w:sz w:val="20"/>
          <w:szCs w:val="20"/>
          <w:lang w:val="sv-SE"/>
        </w:rPr>
        <w:t xml:space="preserve"> 35,78%)</w:t>
      </w:r>
    </w:p>
  </w:footnote>
  <w:footnote w:id="8">
    <w:p w:rsidR="0020690A" w:rsidRPr="001A41F5" w:rsidRDefault="0020690A" w:rsidP="0015376D">
      <w:pPr>
        <w:spacing w:before="120" w:after="120" w:line="288" w:lineRule="auto"/>
        <w:rPr>
          <w:color w:val="000000" w:themeColor="text1"/>
          <w:lang w:val="en-US"/>
        </w:rPr>
      </w:pPr>
      <w:r w:rsidRPr="001A41F5">
        <w:rPr>
          <w:rStyle w:val="FootnoteReference"/>
          <w:color w:val="000000" w:themeColor="text1"/>
          <w:sz w:val="20"/>
          <w:szCs w:val="20"/>
        </w:rPr>
        <w:footnoteRef/>
      </w:r>
      <w:r w:rsidR="001A41F5">
        <w:rPr>
          <w:color w:val="000000" w:themeColor="text1"/>
          <w:sz w:val="20"/>
          <w:szCs w:val="20"/>
          <w:lang w:val="en-US"/>
        </w:rPr>
        <w:t xml:space="preserve"> </w:t>
      </w:r>
      <w:r w:rsidRPr="001A41F5">
        <w:rPr>
          <w:color w:val="000000" w:themeColor="text1"/>
          <w:sz w:val="20"/>
          <w:szCs w:val="20"/>
        </w:rPr>
        <w:t xml:space="preserve">Thời gian qua, đã thực hiện miễn sinh hoạt đảng, tạo điều kiện cho </w:t>
      </w:r>
      <w:r w:rsidR="00AC2EA4">
        <w:rPr>
          <w:color w:val="000000" w:themeColor="text1"/>
          <w:sz w:val="20"/>
          <w:szCs w:val="20"/>
          <w:lang w:val="en-US"/>
        </w:rPr>
        <w:t xml:space="preserve">745 lượt </w:t>
      </w:r>
      <w:r w:rsidRPr="001A41F5">
        <w:rPr>
          <w:color w:val="000000" w:themeColor="text1"/>
          <w:sz w:val="20"/>
          <w:szCs w:val="20"/>
        </w:rPr>
        <w:t xml:space="preserve">đảng viên tuổi cao, sức khỏe yếu được nghỉ ngơi, chữa bệnh và </w:t>
      </w:r>
      <w:r w:rsidRPr="001A41F5">
        <w:rPr>
          <w:color w:val="000000" w:themeColor="text1"/>
          <w:sz w:val="20"/>
          <w:szCs w:val="20"/>
          <w:lang w:val="en-US"/>
        </w:rPr>
        <w:t>1</w:t>
      </w:r>
      <w:r w:rsidR="00AC2EA4">
        <w:rPr>
          <w:color w:val="000000" w:themeColor="text1"/>
          <w:sz w:val="20"/>
          <w:szCs w:val="20"/>
          <w:lang w:val="en-US"/>
        </w:rPr>
        <w:t>75</w:t>
      </w:r>
      <w:r w:rsidRPr="001A41F5">
        <w:rPr>
          <w:color w:val="000000" w:themeColor="text1"/>
          <w:sz w:val="20"/>
          <w:szCs w:val="20"/>
          <w:lang w:val="en-US"/>
        </w:rPr>
        <w:t xml:space="preserve"> </w:t>
      </w:r>
      <w:r w:rsidRPr="001A41F5">
        <w:rPr>
          <w:color w:val="000000" w:themeColor="text1"/>
          <w:sz w:val="20"/>
          <w:szCs w:val="20"/>
        </w:rPr>
        <w:t xml:space="preserve"> lượt đảng viên xin đi làm ăn xa nơi cư trú. </w:t>
      </w:r>
    </w:p>
  </w:footnote>
  <w:footnote w:id="9">
    <w:p w:rsidR="0020690A" w:rsidRPr="00BF1217" w:rsidRDefault="0020690A">
      <w:pPr>
        <w:pStyle w:val="FootnoteText"/>
        <w:rPr>
          <w:lang w:val="en-US"/>
        </w:rPr>
      </w:pPr>
      <w:r>
        <w:rPr>
          <w:rStyle w:val="FootnoteReference"/>
        </w:rPr>
        <w:footnoteRef/>
      </w:r>
      <w:r>
        <w:t xml:space="preserve"> </w:t>
      </w:r>
      <w:r w:rsidRPr="0030715B">
        <w:t>Kế hoạch số 39-KH/HU ngày 27/3/2018 về nâng cao chất lượng sinh hoạt chi bộ trong tình hình mới; Hướng dẫn số 01-HD/HU ngày 25/9/2020</w:t>
      </w:r>
      <w:r>
        <w:t xml:space="preserve">, Hướng dẫn số </w:t>
      </w:r>
      <w:r w:rsidRPr="0030715B">
        <w:t>0</w:t>
      </w:r>
      <w:r>
        <w:t>4</w:t>
      </w:r>
      <w:r w:rsidRPr="0030715B">
        <w:t xml:space="preserve">-HD/HU ngày </w:t>
      </w:r>
      <w:r>
        <w:t>04</w:t>
      </w:r>
      <w:r w:rsidRPr="0030715B">
        <w:t>/</w:t>
      </w:r>
      <w:r>
        <w:t>5</w:t>
      </w:r>
      <w:r w:rsidRPr="0030715B">
        <w:t>/202</w:t>
      </w:r>
      <w:r>
        <w:t>3</w:t>
      </w:r>
      <w:r w:rsidRPr="0030715B">
        <w:t xml:space="preserve"> về </w:t>
      </w:r>
      <w:r>
        <w:t xml:space="preserve">tiếp tục thực hiện </w:t>
      </w:r>
      <w:r w:rsidRPr="0030715B">
        <w:t xml:space="preserve">thí điểm sinh hoạt </w:t>
      </w:r>
      <w:r>
        <w:t xml:space="preserve">đảng theo tổ đảng </w:t>
      </w:r>
      <w:r w:rsidRPr="0030715B">
        <w:t xml:space="preserve">ở chi bộ đông đảng viên; </w:t>
      </w:r>
      <w:r>
        <w:t>Hướng dẫn số 751-HD/BTCHU ngày 09/4/2018 về nội dung sinh hoạt; Hướng dẫn số 954-HD/BTCHU ngày 13/12/2018 về khung tiêu chí đánh giá, xếp loại chất lượng sinh hoạt chi bộ; Hướng dẫn số 07-HD/BTCHU ngày 28/6/2023 về xây dựng mô hình "chi bộ bốn tốt", "đảng bộ cơ sở bốn tốt"</w:t>
      </w:r>
      <w:r>
        <w:rPr>
          <w:lang w:val="en-US"/>
        </w:rPr>
        <w:t>.</w:t>
      </w:r>
    </w:p>
  </w:footnote>
  <w:footnote w:id="10">
    <w:p w:rsidR="0020690A" w:rsidRPr="004A2F6A" w:rsidRDefault="0020690A" w:rsidP="009C7A73">
      <w:pPr>
        <w:spacing w:before="120" w:after="120"/>
        <w:rPr>
          <w:lang w:val="en-US"/>
        </w:rPr>
      </w:pPr>
      <w:r w:rsidRPr="002801E2">
        <w:rPr>
          <w:rStyle w:val="FootnoteReference"/>
          <w:sz w:val="20"/>
          <w:szCs w:val="20"/>
        </w:rPr>
        <w:footnoteRef/>
      </w:r>
      <w:r w:rsidR="002801E2">
        <w:rPr>
          <w:color w:val="FF0000"/>
          <w:sz w:val="20"/>
          <w:szCs w:val="20"/>
          <w:lang w:val="nl-NL"/>
        </w:rPr>
        <w:t xml:space="preserve"> </w:t>
      </w:r>
      <w:r w:rsidR="002801E2" w:rsidRPr="000B5505">
        <w:rPr>
          <w:sz w:val="20"/>
          <w:szCs w:val="20"/>
          <w:lang w:val="nl-NL"/>
        </w:rPr>
        <w:t>Từ năm 2010 đến nay, Ban Thường vụ Huyện ủy đã thực hiện kiểm tra 100 lượt  tổ chức đảng, 23 lượt đảng viên; giám sát đối với 52 tổ chức đảng và 24 đảng viên. Cấp ủy cơ sở và chi bộ đã tiến hành kiểm tra 601 tổ chức đảng, 16.5</w:t>
      </w:r>
      <w:r w:rsidR="002801E2">
        <w:rPr>
          <w:sz w:val="20"/>
          <w:szCs w:val="20"/>
          <w:lang w:val="nl-NL"/>
        </w:rPr>
        <w:t>30</w:t>
      </w:r>
      <w:r w:rsidR="002801E2" w:rsidRPr="000B5505">
        <w:rPr>
          <w:sz w:val="20"/>
          <w:szCs w:val="20"/>
          <w:lang w:val="nl-NL"/>
        </w:rPr>
        <w:t xml:space="preserve"> lượt đảng viên; giám sát 257 lượt tổ chức đảng, 14</w:t>
      </w:r>
      <w:r w:rsidR="002801E2">
        <w:rPr>
          <w:sz w:val="20"/>
          <w:szCs w:val="20"/>
          <w:lang w:val="nl-NL"/>
        </w:rPr>
        <w:t>4</w:t>
      </w:r>
      <w:r w:rsidR="002801E2" w:rsidRPr="000B5505">
        <w:rPr>
          <w:sz w:val="20"/>
          <w:szCs w:val="20"/>
          <w:lang w:val="nl-NL"/>
        </w:rPr>
        <w:t xml:space="preserve"> lượt đảng viên. Ủy ban Kiểm tra Huyện ủy kiểm tra khi có dấu hiệu vi phạm đối với 5 tổ chức đảng và </w:t>
      </w:r>
      <w:r w:rsidR="002801E2">
        <w:rPr>
          <w:sz w:val="20"/>
          <w:szCs w:val="20"/>
          <w:lang w:val="nl-NL"/>
        </w:rPr>
        <w:t>30</w:t>
      </w:r>
      <w:r w:rsidR="002801E2" w:rsidRPr="000B5505">
        <w:rPr>
          <w:sz w:val="20"/>
          <w:szCs w:val="20"/>
          <w:lang w:val="nl-NL"/>
        </w:rPr>
        <w:t xml:space="preserve"> đảng viên; kiểm tra việc thực hiện nhiệm vụ kiểm tra giám sát và thi hành kỷ luật đảng đối với </w:t>
      </w:r>
      <w:r w:rsidR="002801E2">
        <w:rPr>
          <w:sz w:val="20"/>
          <w:szCs w:val="20"/>
          <w:lang w:val="nl-NL"/>
        </w:rPr>
        <w:t>124</w:t>
      </w:r>
      <w:r w:rsidR="002801E2" w:rsidRPr="000B5505">
        <w:rPr>
          <w:sz w:val="20"/>
          <w:szCs w:val="20"/>
          <w:lang w:val="nl-NL"/>
        </w:rPr>
        <w:t xml:space="preserve"> tổ chức đảng; kiểm tra tài chính đảng đối với 4</w:t>
      </w:r>
      <w:r w:rsidR="002801E2">
        <w:rPr>
          <w:sz w:val="20"/>
          <w:szCs w:val="20"/>
          <w:lang w:val="nl-NL"/>
        </w:rPr>
        <w:t>5</w:t>
      </w:r>
      <w:r w:rsidR="002801E2" w:rsidRPr="000B5505">
        <w:rPr>
          <w:sz w:val="20"/>
          <w:szCs w:val="20"/>
          <w:lang w:val="nl-NL"/>
        </w:rPr>
        <w:t xml:space="preserve"> tổ chức đảng; giám sát chuyên đề đối với 2</w:t>
      </w:r>
      <w:r w:rsidR="002801E2">
        <w:rPr>
          <w:sz w:val="20"/>
          <w:szCs w:val="20"/>
          <w:lang w:val="nl-NL"/>
        </w:rPr>
        <w:t>2</w:t>
      </w:r>
      <w:r w:rsidR="002801E2" w:rsidRPr="000B5505">
        <w:rPr>
          <w:sz w:val="20"/>
          <w:szCs w:val="20"/>
          <w:lang w:val="nl-NL"/>
        </w:rPr>
        <w:t xml:space="preserve"> tổ chức đảng cấp dưới và </w:t>
      </w:r>
      <w:r w:rsidR="002801E2">
        <w:rPr>
          <w:sz w:val="20"/>
          <w:szCs w:val="20"/>
          <w:lang w:val="nl-NL"/>
        </w:rPr>
        <w:t>52</w:t>
      </w:r>
      <w:r w:rsidR="002801E2" w:rsidRPr="000B5505">
        <w:rPr>
          <w:sz w:val="20"/>
          <w:szCs w:val="20"/>
          <w:lang w:val="nl-NL"/>
        </w:rPr>
        <w:t xml:space="preserve"> đảng viên thuộc diện Ban Thường vụ Huyện ủy quản lý; giải quyết tố cáo đối với 1</w:t>
      </w:r>
      <w:r w:rsidR="002801E2">
        <w:rPr>
          <w:sz w:val="20"/>
          <w:szCs w:val="20"/>
          <w:lang w:val="nl-NL"/>
        </w:rPr>
        <w:t>7</w:t>
      </w:r>
      <w:r w:rsidR="002801E2" w:rsidRPr="000B5505">
        <w:rPr>
          <w:sz w:val="20"/>
          <w:szCs w:val="20"/>
          <w:lang w:val="nl-NL"/>
        </w:rPr>
        <w:t xml:space="preserve"> đảng viên. Ủy ban kiểm tra đảng ủy cơ sở kiểm tra khi có dấu hiệu vi phạm đối vớ</w:t>
      </w:r>
      <w:r w:rsidR="002801E2">
        <w:rPr>
          <w:sz w:val="20"/>
          <w:szCs w:val="20"/>
          <w:lang w:val="nl-NL"/>
        </w:rPr>
        <w:t>i 11</w:t>
      </w:r>
      <w:r w:rsidR="002801E2" w:rsidRPr="000B5505">
        <w:rPr>
          <w:sz w:val="20"/>
          <w:szCs w:val="20"/>
          <w:lang w:val="nl-NL"/>
        </w:rPr>
        <w:t xml:space="preserve"> đảng viên; kiểm tra việc thực hiện nhiệm vụ kiểm tra, giám sát và thi hành kỷ luật đảng đối với </w:t>
      </w:r>
      <w:r w:rsidR="002801E2">
        <w:rPr>
          <w:sz w:val="20"/>
          <w:szCs w:val="20"/>
          <w:lang w:val="nl-NL"/>
        </w:rPr>
        <w:t>1012</w:t>
      </w:r>
      <w:r w:rsidR="002801E2" w:rsidRPr="000B5505">
        <w:rPr>
          <w:sz w:val="20"/>
          <w:szCs w:val="20"/>
          <w:lang w:val="nl-NL"/>
        </w:rPr>
        <w:t xml:space="preserve"> tổ chức đảng; kiểm tra tài chính đảng đối vớ</w:t>
      </w:r>
      <w:r w:rsidR="002801E2">
        <w:rPr>
          <w:sz w:val="20"/>
          <w:szCs w:val="20"/>
          <w:lang w:val="nl-NL"/>
        </w:rPr>
        <w:t>i 908</w:t>
      </w:r>
      <w:r w:rsidR="002801E2" w:rsidRPr="000B5505">
        <w:rPr>
          <w:sz w:val="20"/>
          <w:szCs w:val="20"/>
          <w:lang w:val="nl-NL"/>
        </w:rPr>
        <w:t xml:space="preserve"> tổ chức đảng; giám sát chuyên đề đối vớ</w:t>
      </w:r>
      <w:r w:rsidR="002801E2">
        <w:rPr>
          <w:sz w:val="20"/>
          <w:szCs w:val="20"/>
          <w:lang w:val="nl-NL"/>
        </w:rPr>
        <w:t>i 131</w:t>
      </w:r>
      <w:r w:rsidR="002801E2" w:rsidRPr="000B5505">
        <w:rPr>
          <w:sz w:val="20"/>
          <w:szCs w:val="20"/>
          <w:lang w:val="nl-NL"/>
        </w:rPr>
        <w:t xml:space="preserve"> tổ chức đảng cấp dưới và </w:t>
      </w:r>
      <w:r w:rsidR="002801E2">
        <w:rPr>
          <w:sz w:val="20"/>
          <w:szCs w:val="20"/>
          <w:lang w:val="nl-NL"/>
        </w:rPr>
        <w:t>107</w:t>
      </w:r>
      <w:r w:rsidR="002801E2" w:rsidRPr="000B5505">
        <w:rPr>
          <w:sz w:val="20"/>
          <w:szCs w:val="20"/>
          <w:lang w:val="nl-NL"/>
        </w:rPr>
        <w:t xml:space="preserve"> đảng viên. Các cơ quan tham mưu, giúp việc của Huyện ủy tiến hành kiểm tra đối với </w:t>
      </w:r>
      <w:r w:rsidR="002801E2">
        <w:rPr>
          <w:sz w:val="20"/>
          <w:szCs w:val="20"/>
          <w:lang w:val="nl-NL"/>
        </w:rPr>
        <w:t>105</w:t>
      </w:r>
      <w:r w:rsidR="002801E2" w:rsidRPr="000B5505">
        <w:rPr>
          <w:sz w:val="20"/>
          <w:szCs w:val="20"/>
          <w:lang w:val="nl-NL"/>
        </w:rPr>
        <w:t xml:space="preserve"> tổ chức đảng.</w:t>
      </w:r>
    </w:p>
  </w:footnote>
  <w:footnote w:id="11">
    <w:p w:rsidR="0020690A" w:rsidRPr="003E7B6D" w:rsidRDefault="0020690A" w:rsidP="002801E2">
      <w:pPr>
        <w:spacing w:before="120" w:after="120"/>
        <w:rPr>
          <w:lang w:val="en-US"/>
        </w:rPr>
      </w:pPr>
      <w:r w:rsidRPr="002801E2">
        <w:rPr>
          <w:rStyle w:val="FootnoteReference"/>
          <w:sz w:val="20"/>
          <w:szCs w:val="20"/>
        </w:rPr>
        <w:footnoteRef/>
      </w:r>
      <w:r w:rsidRPr="009C7A73">
        <w:rPr>
          <w:color w:val="FF0000"/>
          <w:sz w:val="20"/>
          <w:szCs w:val="20"/>
          <w:lang w:val="nl-NL"/>
        </w:rPr>
        <w:t xml:space="preserve"> </w:t>
      </w:r>
      <w:r w:rsidR="002801E2" w:rsidRPr="00455538">
        <w:rPr>
          <w:sz w:val="20"/>
          <w:szCs w:val="20"/>
          <w:lang w:val="nl-NL"/>
        </w:rPr>
        <w:t>Từ năm 2011 đến nay, toàn Đảng bộ huyện đã thi hành kỷ luật 3 tổ chức đảng và 1</w:t>
      </w:r>
      <w:r w:rsidR="002801E2">
        <w:rPr>
          <w:sz w:val="20"/>
          <w:szCs w:val="20"/>
          <w:lang w:val="nl-NL"/>
        </w:rPr>
        <w:t>70</w:t>
      </w:r>
      <w:r w:rsidR="002801E2" w:rsidRPr="00455538">
        <w:rPr>
          <w:sz w:val="20"/>
          <w:szCs w:val="20"/>
          <w:lang w:val="nl-NL"/>
        </w:rPr>
        <w:t xml:space="preserve"> đảng viên, trong đó: Ban Thường vụ Huyện ủy thi hành kỷ luật 3 tổ chức và 1</w:t>
      </w:r>
      <w:r w:rsidR="002801E2">
        <w:rPr>
          <w:sz w:val="20"/>
          <w:szCs w:val="20"/>
          <w:lang w:val="nl-NL"/>
        </w:rPr>
        <w:t>6</w:t>
      </w:r>
      <w:r w:rsidR="002801E2" w:rsidRPr="00455538">
        <w:rPr>
          <w:sz w:val="20"/>
          <w:szCs w:val="20"/>
          <w:lang w:val="nl-NL"/>
        </w:rPr>
        <w:t xml:space="preserve"> đảng viên; Ủy ban Kiểm tra Huyện ủy thi hành kỷ luật 5</w:t>
      </w:r>
      <w:r w:rsidR="002801E2">
        <w:rPr>
          <w:sz w:val="20"/>
          <w:szCs w:val="20"/>
          <w:lang w:val="nl-NL"/>
        </w:rPr>
        <w:t>4</w:t>
      </w:r>
      <w:r w:rsidR="002801E2" w:rsidRPr="00455538">
        <w:rPr>
          <w:sz w:val="20"/>
          <w:szCs w:val="20"/>
          <w:lang w:val="nl-NL"/>
        </w:rPr>
        <w:t xml:space="preserve"> đảng viên; đảng ủy và chi bộ thi hành kỷ luật 9</w:t>
      </w:r>
      <w:r w:rsidR="002801E2">
        <w:rPr>
          <w:sz w:val="20"/>
          <w:szCs w:val="20"/>
          <w:lang w:val="nl-NL"/>
        </w:rPr>
        <w:t>9</w:t>
      </w:r>
      <w:r w:rsidR="002801E2" w:rsidRPr="00455538">
        <w:rPr>
          <w:sz w:val="20"/>
          <w:szCs w:val="20"/>
          <w:lang w:val="nl-NL"/>
        </w:rPr>
        <w:t xml:space="preserve"> đảng viên; ủy ban kiểm tra đảng ủy cơ sở 01 đảng viên. Nội dung vi phạm chủ yếu: Thiếu trách nhiệm trong lãnh đạo, quản lý; thực hiện chức trách, nhiệm vụ được giao; sử dụng bằng không hợp pháp; lợi dụng chức trách, nhiệm vụ được giao; thiếu ý thức kỷ luật; vi phạm nguyên tắc tập trung dân chủ, quy chế làm việc; buông lỏng lãnh đạo quản lý; vi phạm chính sách dân số, kế hoạch hóa gia đình; những điều đảng viên không được làm; vi phạm pháp luật;...</w:t>
      </w:r>
    </w:p>
  </w:footnote>
  <w:footnote w:id="12">
    <w:p w:rsidR="0020690A" w:rsidRPr="00A13313" w:rsidRDefault="0020690A" w:rsidP="002801E2">
      <w:pPr>
        <w:spacing w:before="120" w:after="120" w:line="288" w:lineRule="auto"/>
        <w:rPr>
          <w:lang w:val="en-US"/>
        </w:rPr>
      </w:pPr>
      <w:r w:rsidRPr="002848AE">
        <w:rPr>
          <w:rStyle w:val="FootnoteReference"/>
          <w:sz w:val="20"/>
          <w:szCs w:val="20"/>
        </w:rPr>
        <w:footnoteRef/>
      </w:r>
      <w:r w:rsidR="00AC2EA4">
        <w:rPr>
          <w:sz w:val="20"/>
          <w:szCs w:val="20"/>
          <w:lang w:val="en-US"/>
        </w:rPr>
        <w:t xml:space="preserve"> Tính đến 31/12/2023 số lượng cán bộ thuộc diện Ban Thường vụ Huyện ủy quản lý là 224 đồng chí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8743"/>
      <w:docPartObj>
        <w:docPartGallery w:val="Page Numbers (Top of Page)"/>
        <w:docPartUnique/>
      </w:docPartObj>
    </w:sdtPr>
    <w:sdtContent>
      <w:p w:rsidR="0020690A" w:rsidRDefault="004F67C2">
        <w:pPr>
          <w:pStyle w:val="Header"/>
          <w:jc w:val="center"/>
        </w:pPr>
        <w:fldSimple w:instr=" PAGE   \* MERGEFORMAT ">
          <w:r w:rsidR="002801E2">
            <w:rPr>
              <w:noProof/>
            </w:rPr>
            <w:t>21</w:t>
          </w:r>
        </w:fldSimple>
      </w:p>
    </w:sdtContent>
  </w:sdt>
  <w:p w:rsidR="0020690A" w:rsidRDefault="002069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31B77"/>
    <w:rsid w:val="0000030E"/>
    <w:rsid w:val="00000BD9"/>
    <w:rsid w:val="00004073"/>
    <w:rsid w:val="00004A53"/>
    <w:rsid w:val="000064AE"/>
    <w:rsid w:val="00006E9F"/>
    <w:rsid w:val="000072E5"/>
    <w:rsid w:val="0001061B"/>
    <w:rsid w:val="000109EA"/>
    <w:rsid w:val="00012430"/>
    <w:rsid w:val="0001342A"/>
    <w:rsid w:val="00015E05"/>
    <w:rsid w:val="000169B5"/>
    <w:rsid w:val="00025C6F"/>
    <w:rsid w:val="000301BA"/>
    <w:rsid w:val="000311F7"/>
    <w:rsid w:val="00031B77"/>
    <w:rsid w:val="00035404"/>
    <w:rsid w:val="00036FEE"/>
    <w:rsid w:val="00042C26"/>
    <w:rsid w:val="00047F6E"/>
    <w:rsid w:val="00050A80"/>
    <w:rsid w:val="00050D4B"/>
    <w:rsid w:val="00051F1A"/>
    <w:rsid w:val="00054A73"/>
    <w:rsid w:val="0005545F"/>
    <w:rsid w:val="00056346"/>
    <w:rsid w:val="00060327"/>
    <w:rsid w:val="000702D5"/>
    <w:rsid w:val="00070A1F"/>
    <w:rsid w:val="000779D0"/>
    <w:rsid w:val="000803A3"/>
    <w:rsid w:val="00084098"/>
    <w:rsid w:val="00084458"/>
    <w:rsid w:val="000865C2"/>
    <w:rsid w:val="00094B43"/>
    <w:rsid w:val="0009574E"/>
    <w:rsid w:val="00097304"/>
    <w:rsid w:val="000A0EC0"/>
    <w:rsid w:val="000A1B1D"/>
    <w:rsid w:val="000A3531"/>
    <w:rsid w:val="000A38AC"/>
    <w:rsid w:val="000A487A"/>
    <w:rsid w:val="000A4F7E"/>
    <w:rsid w:val="000C2104"/>
    <w:rsid w:val="000C4B49"/>
    <w:rsid w:val="000C7B3E"/>
    <w:rsid w:val="000D2003"/>
    <w:rsid w:val="000D35B0"/>
    <w:rsid w:val="000D43AF"/>
    <w:rsid w:val="000D4977"/>
    <w:rsid w:val="000D4B79"/>
    <w:rsid w:val="000D4C0B"/>
    <w:rsid w:val="000D6A41"/>
    <w:rsid w:val="000E1058"/>
    <w:rsid w:val="000E419B"/>
    <w:rsid w:val="000E606B"/>
    <w:rsid w:val="000F0127"/>
    <w:rsid w:val="000F2A0C"/>
    <w:rsid w:val="00100144"/>
    <w:rsid w:val="00102830"/>
    <w:rsid w:val="001034C1"/>
    <w:rsid w:val="001059BF"/>
    <w:rsid w:val="00106890"/>
    <w:rsid w:val="001079FF"/>
    <w:rsid w:val="00107A09"/>
    <w:rsid w:val="001110B0"/>
    <w:rsid w:val="0011137C"/>
    <w:rsid w:val="00112747"/>
    <w:rsid w:val="00112C34"/>
    <w:rsid w:val="0012633D"/>
    <w:rsid w:val="0012696B"/>
    <w:rsid w:val="00132441"/>
    <w:rsid w:val="00140DE3"/>
    <w:rsid w:val="001457DD"/>
    <w:rsid w:val="00150FB5"/>
    <w:rsid w:val="0015110C"/>
    <w:rsid w:val="00151B08"/>
    <w:rsid w:val="0015376D"/>
    <w:rsid w:val="001537E0"/>
    <w:rsid w:val="001539D1"/>
    <w:rsid w:val="00154207"/>
    <w:rsid w:val="001563E2"/>
    <w:rsid w:val="00156D77"/>
    <w:rsid w:val="00157CCB"/>
    <w:rsid w:val="00157F9F"/>
    <w:rsid w:val="00161EDF"/>
    <w:rsid w:val="00167CF1"/>
    <w:rsid w:val="00171389"/>
    <w:rsid w:val="00172968"/>
    <w:rsid w:val="00172E76"/>
    <w:rsid w:val="001730F8"/>
    <w:rsid w:val="001754D0"/>
    <w:rsid w:val="001761F2"/>
    <w:rsid w:val="001777BE"/>
    <w:rsid w:val="00180604"/>
    <w:rsid w:val="00181648"/>
    <w:rsid w:val="00186506"/>
    <w:rsid w:val="00186DBC"/>
    <w:rsid w:val="00186F41"/>
    <w:rsid w:val="001910EF"/>
    <w:rsid w:val="001924DD"/>
    <w:rsid w:val="001953FD"/>
    <w:rsid w:val="00195CAB"/>
    <w:rsid w:val="001A0548"/>
    <w:rsid w:val="001A2C69"/>
    <w:rsid w:val="001A41F5"/>
    <w:rsid w:val="001B102F"/>
    <w:rsid w:val="001B4DCA"/>
    <w:rsid w:val="001B6824"/>
    <w:rsid w:val="001C3B1B"/>
    <w:rsid w:val="001C3EB8"/>
    <w:rsid w:val="001C4AEA"/>
    <w:rsid w:val="001C5CE7"/>
    <w:rsid w:val="001D55F8"/>
    <w:rsid w:val="001D5653"/>
    <w:rsid w:val="001D7F09"/>
    <w:rsid w:val="001E3719"/>
    <w:rsid w:val="001E3B13"/>
    <w:rsid w:val="001E447E"/>
    <w:rsid w:val="001E4993"/>
    <w:rsid w:val="001E4C80"/>
    <w:rsid w:val="001E5D5B"/>
    <w:rsid w:val="001E6F8E"/>
    <w:rsid w:val="001F1063"/>
    <w:rsid w:val="001F4D54"/>
    <w:rsid w:val="001F5EB8"/>
    <w:rsid w:val="00201299"/>
    <w:rsid w:val="002025D5"/>
    <w:rsid w:val="0020500A"/>
    <w:rsid w:val="00205164"/>
    <w:rsid w:val="002058EE"/>
    <w:rsid w:val="0020690A"/>
    <w:rsid w:val="0020729D"/>
    <w:rsid w:val="00217874"/>
    <w:rsid w:val="002212F0"/>
    <w:rsid w:val="00221970"/>
    <w:rsid w:val="00222F89"/>
    <w:rsid w:val="002362FA"/>
    <w:rsid w:val="002404F4"/>
    <w:rsid w:val="00240818"/>
    <w:rsid w:val="00243C83"/>
    <w:rsid w:val="002445FD"/>
    <w:rsid w:val="002464D4"/>
    <w:rsid w:val="002533B3"/>
    <w:rsid w:val="00254FC1"/>
    <w:rsid w:val="00260892"/>
    <w:rsid w:val="002623B7"/>
    <w:rsid w:val="00264B0C"/>
    <w:rsid w:val="002655A6"/>
    <w:rsid w:val="00265622"/>
    <w:rsid w:val="0026642F"/>
    <w:rsid w:val="002708F6"/>
    <w:rsid w:val="00270958"/>
    <w:rsid w:val="002721AD"/>
    <w:rsid w:val="00272250"/>
    <w:rsid w:val="002756EA"/>
    <w:rsid w:val="00276054"/>
    <w:rsid w:val="00277C5B"/>
    <w:rsid w:val="002801E2"/>
    <w:rsid w:val="002804D6"/>
    <w:rsid w:val="002812CF"/>
    <w:rsid w:val="00283E48"/>
    <w:rsid w:val="002848AE"/>
    <w:rsid w:val="00285142"/>
    <w:rsid w:val="002852E7"/>
    <w:rsid w:val="00285E1B"/>
    <w:rsid w:val="00287213"/>
    <w:rsid w:val="00291308"/>
    <w:rsid w:val="00292503"/>
    <w:rsid w:val="00292984"/>
    <w:rsid w:val="00293E36"/>
    <w:rsid w:val="00294525"/>
    <w:rsid w:val="00294973"/>
    <w:rsid w:val="00294A74"/>
    <w:rsid w:val="00295C15"/>
    <w:rsid w:val="00297174"/>
    <w:rsid w:val="002A05C8"/>
    <w:rsid w:val="002A4502"/>
    <w:rsid w:val="002A5026"/>
    <w:rsid w:val="002A746F"/>
    <w:rsid w:val="002C00F9"/>
    <w:rsid w:val="002C0375"/>
    <w:rsid w:val="002C4640"/>
    <w:rsid w:val="002C4D11"/>
    <w:rsid w:val="002C6762"/>
    <w:rsid w:val="002D06E9"/>
    <w:rsid w:val="002D0F0D"/>
    <w:rsid w:val="002D15EC"/>
    <w:rsid w:val="002D302D"/>
    <w:rsid w:val="002D3473"/>
    <w:rsid w:val="002D61CC"/>
    <w:rsid w:val="002D672A"/>
    <w:rsid w:val="002D7759"/>
    <w:rsid w:val="002E04B1"/>
    <w:rsid w:val="002E1F57"/>
    <w:rsid w:val="002E5781"/>
    <w:rsid w:val="002E5BEA"/>
    <w:rsid w:val="002E744F"/>
    <w:rsid w:val="002F6A20"/>
    <w:rsid w:val="00301A3D"/>
    <w:rsid w:val="00301C2B"/>
    <w:rsid w:val="003024FA"/>
    <w:rsid w:val="0031027D"/>
    <w:rsid w:val="00313FE0"/>
    <w:rsid w:val="00314074"/>
    <w:rsid w:val="00315BCE"/>
    <w:rsid w:val="00316096"/>
    <w:rsid w:val="00320069"/>
    <w:rsid w:val="00323D63"/>
    <w:rsid w:val="00325CFC"/>
    <w:rsid w:val="003300F7"/>
    <w:rsid w:val="00331FA9"/>
    <w:rsid w:val="003425E3"/>
    <w:rsid w:val="00346267"/>
    <w:rsid w:val="003467E5"/>
    <w:rsid w:val="00346EE3"/>
    <w:rsid w:val="003517A3"/>
    <w:rsid w:val="0037061E"/>
    <w:rsid w:val="0037536D"/>
    <w:rsid w:val="00381059"/>
    <w:rsid w:val="00381411"/>
    <w:rsid w:val="00384DFD"/>
    <w:rsid w:val="00387562"/>
    <w:rsid w:val="0038767B"/>
    <w:rsid w:val="00387C7F"/>
    <w:rsid w:val="00392FF8"/>
    <w:rsid w:val="00394DEE"/>
    <w:rsid w:val="00395924"/>
    <w:rsid w:val="003965C5"/>
    <w:rsid w:val="003A18A2"/>
    <w:rsid w:val="003A22AE"/>
    <w:rsid w:val="003A4298"/>
    <w:rsid w:val="003A4984"/>
    <w:rsid w:val="003A727D"/>
    <w:rsid w:val="003A78A4"/>
    <w:rsid w:val="003A7D39"/>
    <w:rsid w:val="003B239F"/>
    <w:rsid w:val="003B3C8A"/>
    <w:rsid w:val="003B64EA"/>
    <w:rsid w:val="003B7337"/>
    <w:rsid w:val="003C40D2"/>
    <w:rsid w:val="003C4E21"/>
    <w:rsid w:val="003C4FAB"/>
    <w:rsid w:val="003C712C"/>
    <w:rsid w:val="003D2221"/>
    <w:rsid w:val="003D3F2C"/>
    <w:rsid w:val="003D408B"/>
    <w:rsid w:val="003D660E"/>
    <w:rsid w:val="003E09DD"/>
    <w:rsid w:val="003E125E"/>
    <w:rsid w:val="003E18BF"/>
    <w:rsid w:val="003E43FF"/>
    <w:rsid w:val="003E7B6D"/>
    <w:rsid w:val="003F0875"/>
    <w:rsid w:val="003F3FA9"/>
    <w:rsid w:val="003F5115"/>
    <w:rsid w:val="00400C73"/>
    <w:rsid w:val="00404E48"/>
    <w:rsid w:val="00405AF7"/>
    <w:rsid w:val="00406453"/>
    <w:rsid w:val="00406B76"/>
    <w:rsid w:val="0041373F"/>
    <w:rsid w:val="00413FD1"/>
    <w:rsid w:val="0041514B"/>
    <w:rsid w:val="00417599"/>
    <w:rsid w:val="00420FB6"/>
    <w:rsid w:val="0043073E"/>
    <w:rsid w:val="004314C1"/>
    <w:rsid w:val="004314DB"/>
    <w:rsid w:val="00432769"/>
    <w:rsid w:val="00435973"/>
    <w:rsid w:val="00442A5C"/>
    <w:rsid w:val="00444706"/>
    <w:rsid w:val="00444A88"/>
    <w:rsid w:val="00444B4C"/>
    <w:rsid w:val="00445005"/>
    <w:rsid w:val="00446AE0"/>
    <w:rsid w:val="00451D8D"/>
    <w:rsid w:val="00452DAC"/>
    <w:rsid w:val="00453C42"/>
    <w:rsid w:val="00457017"/>
    <w:rsid w:val="00470032"/>
    <w:rsid w:val="00470E2E"/>
    <w:rsid w:val="00471642"/>
    <w:rsid w:val="00473192"/>
    <w:rsid w:val="00474F5D"/>
    <w:rsid w:val="00475B46"/>
    <w:rsid w:val="00475CFD"/>
    <w:rsid w:val="0047628F"/>
    <w:rsid w:val="004766C6"/>
    <w:rsid w:val="00477B41"/>
    <w:rsid w:val="00482C5C"/>
    <w:rsid w:val="004863BB"/>
    <w:rsid w:val="004865D4"/>
    <w:rsid w:val="00490F32"/>
    <w:rsid w:val="00491157"/>
    <w:rsid w:val="00496B88"/>
    <w:rsid w:val="004A08E3"/>
    <w:rsid w:val="004A2F6A"/>
    <w:rsid w:val="004A447E"/>
    <w:rsid w:val="004A4DBF"/>
    <w:rsid w:val="004A53D7"/>
    <w:rsid w:val="004A63A3"/>
    <w:rsid w:val="004A6BC1"/>
    <w:rsid w:val="004B6F6B"/>
    <w:rsid w:val="004C01A4"/>
    <w:rsid w:val="004C46E6"/>
    <w:rsid w:val="004C5368"/>
    <w:rsid w:val="004C7044"/>
    <w:rsid w:val="004C770E"/>
    <w:rsid w:val="004D05B3"/>
    <w:rsid w:val="004D0B66"/>
    <w:rsid w:val="004D0CA4"/>
    <w:rsid w:val="004D20EC"/>
    <w:rsid w:val="004D4CD1"/>
    <w:rsid w:val="004E08F2"/>
    <w:rsid w:val="004E17AB"/>
    <w:rsid w:val="004E3C94"/>
    <w:rsid w:val="004E3F48"/>
    <w:rsid w:val="004E46CD"/>
    <w:rsid w:val="004E6C8E"/>
    <w:rsid w:val="004F34BC"/>
    <w:rsid w:val="004F38FF"/>
    <w:rsid w:val="004F67C2"/>
    <w:rsid w:val="005003E6"/>
    <w:rsid w:val="00501729"/>
    <w:rsid w:val="00502D21"/>
    <w:rsid w:val="005121DC"/>
    <w:rsid w:val="0051281D"/>
    <w:rsid w:val="0051338D"/>
    <w:rsid w:val="005136AC"/>
    <w:rsid w:val="00513A99"/>
    <w:rsid w:val="00513AFA"/>
    <w:rsid w:val="00514EE6"/>
    <w:rsid w:val="005173BF"/>
    <w:rsid w:val="00521253"/>
    <w:rsid w:val="00526406"/>
    <w:rsid w:val="00526BA3"/>
    <w:rsid w:val="00526FF5"/>
    <w:rsid w:val="00531C03"/>
    <w:rsid w:val="005327BA"/>
    <w:rsid w:val="0053556A"/>
    <w:rsid w:val="00540499"/>
    <w:rsid w:val="0054108B"/>
    <w:rsid w:val="0054190B"/>
    <w:rsid w:val="005422F8"/>
    <w:rsid w:val="00545CFD"/>
    <w:rsid w:val="00547EF4"/>
    <w:rsid w:val="00552834"/>
    <w:rsid w:val="005528B9"/>
    <w:rsid w:val="00552EF8"/>
    <w:rsid w:val="005611C1"/>
    <w:rsid w:val="005629C1"/>
    <w:rsid w:val="00564C77"/>
    <w:rsid w:val="00565BF1"/>
    <w:rsid w:val="0056715B"/>
    <w:rsid w:val="00567F58"/>
    <w:rsid w:val="00572A5E"/>
    <w:rsid w:val="00573F65"/>
    <w:rsid w:val="00574C76"/>
    <w:rsid w:val="0057604C"/>
    <w:rsid w:val="00576439"/>
    <w:rsid w:val="00583F06"/>
    <w:rsid w:val="00584A4B"/>
    <w:rsid w:val="00585458"/>
    <w:rsid w:val="00596156"/>
    <w:rsid w:val="0059731E"/>
    <w:rsid w:val="005A23BB"/>
    <w:rsid w:val="005A2480"/>
    <w:rsid w:val="005B38FC"/>
    <w:rsid w:val="005B745D"/>
    <w:rsid w:val="005C08B9"/>
    <w:rsid w:val="005C68AB"/>
    <w:rsid w:val="005D175C"/>
    <w:rsid w:val="005D4864"/>
    <w:rsid w:val="005D5531"/>
    <w:rsid w:val="005D7E1A"/>
    <w:rsid w:val="005E1F05"/>
    <w:rsid w:val="005E3BCC"/>
    <w:rsid w:val="005E7AE9"/>
    <w:rsid w:val="005F255C"/>
    <w:rsid w:val="00600085"/>
    <w:rsid w:val="00600811"/>
    <w:rsid w:val="006055FD"/>
    <w:rsid w:val="00612819"/>
    <w:rsid w:val="00612874"/>
    <w:rsid w:val="00613E88"/>
    <w:rsid w:val="00614346"/>
    <w:rsid w:val="00615A01"/>
    <w:rsid w:val="00624F5E"/>
    <w:rsid w:val="006256EC"/>
    <w:rsid w:val="00625D38"/>
    <w:rsid w:val="006270CC"/>
    <w:rsid w:val="00632320"/>
    <w:rsid w:val="0063687A"/>
    <w:rsid w:val="00640987"/>
    <w:rsid w:val="00645CDF"/>
    <w:rsid w:val="0064799A"/>
    <w:rsid w:val="006505DA"/>
    <w:rsid w:val="00651BFD"/>
    <w:rsid w:val="00653F17"/>
    <w:rsid w:val="0065719F"/>
    <w:rsid w:val="0065726B"/>
    <w:rsid w:val="00662784"/>
    <w:rsid w:val="00663FBC"/>
    <w:rsid w:val="00664262"/>
    <w:rsid w:val="006652A2"/>
    <w:rsid w:val="006655D9"/>
    <w:rsid w:val="006666A1"/>
    <w:rsid w:val="00670C63"/>
    <w:rsid w:val="00671843"/>
    <w:rsid w:val="006721ED"/>
    <w:rsid w:val="006736A0"/>
    <w:rsid w:val="00673E9C"/>
    <w:rsid w:val="00682384"/>
    <w:rsid w:val="0068367D"/>
    <w:rsid w:val="0068514C"/>
    <w:rsid w:val="006929B2"/>
    <w:rsid w:val="00692B90"/>
    <w:rsid w:val="00694E3A"/>
    <w:rsid w:val="00697C97"/>
    <w:rsid w:val="006A581D"/>
    <w:rsid w:val="006A5889"/>
    <w:rsid w:val="006A650E"/>
    <w:rsid w:val="006B37B6"/>
    <w:rsid w:val="006B3D44"/>
    <w:rsid w:val="006B4761"/>
    <w:rsid w:val="006B77FB"/>
    <w:rsid w:val="006B7C1A"/>
    <w:rsid w:val="006C52C1"/>
    <w:rsid w:val="006C569C"/>
    <w:rsid w:val="006D0A5E"/>
    <w:rsid w:val="006D0B1C"/>
    <w:rsid w:val="006D128A"/>
    <w:rsid w:val="006D235A"/>
    <w:rsid w:val="006D2B28"/>
    <w:rsid w:val="006D51B6"/>
    <w:rsid w:val="006D634B"/>
    <w:rsid w:val="006E2DC8"/>
    <w:rsid w:val="006E4B33"/>
    <w:rsid w:val="006E4DA3"/>
    <w:rsid w:val="006E5B30"/>
    <w:rsid w:val="006E5BEE"/>
    <w:rsid w:val="006E6A07"/>
    <w:rsid w:val="006E6A30"/>
    <w:rsid w:val="006E70A2"/>
    <w:rsid w:val="006F10DE"/>
    <w:rsid w:val="006F1A7D"/>
    <w:rsid w:val="006F284C"/>
    <w:rsid w:val="006F2B28"/>
    <w:rsid w:val="006F2CEF"/>
    <w:rsid w:val="006F3D21"/>
    <w:rsid w:val="006F421A"/>
    <w:rsid w:val="006F5A5D"/>
    <w:rsid w:val="006F74F6"/>
    <w:rsid w:val="0070054A"/>
    <w:rsid w:val="00700D13"/>
    <w:rsid w:val="00701192"/>
    <w:rsid w:val="007029E7"/>
    <w:rsid w:val="00703039"/>
    <w:rsid w:val="007046A8"/>
    <w:rsid w:val="00704DE3"/>
    <w:rsid w:val="00705A69"/>
    <w:rsid w:val="00705DD8"/>
    <w:rsid w:val="007065CB"/>
    <w:rsid w:val="00707F53"/>
    <w:rsid w:val="007158F9"/>
    <w:rsid w:val="00717725"/>
    <w:rsid w:val="00725AFA"/>
    <w:rsid w:val="00726BC4"/>
    <w:rsid w:val="00726BF5"/>
    <w:rsid w:val="007315B8"/>
    <w:rsid w:val="00731E16"/>
    <w:rsid w:val="007323F7"/>
    <w:rsid w:val="00733238"/>
    <w:rsid w:val="00737179"/>
    <w:rsid w:val="007413A7"/>
    <w:rsid w:val="007429F1"/>
    <w:rsid w:val="00744C20"/>
    <w:rsid w:val="00745A9D"/>
    <w:rsid w:val="00760269"/>
    <w:rsid w:val="00760BFA"/>
    <w:rsid w:val="00762206"/>
    <w:rsid w:val="007656DC"/>
    <w:rsid w:val="00771655"/>
    <w:rsid w:val="00773A9B"/>
    <w:rsid w:val="00775492"/>
    <w:rsid w:val="007754ED"/>
    <w:rsid w:val="00784BC6"/>
    <w:rsid w:val="0078542E"/>
    <w:rsid w:val="007916CC"/>
    <w:rsid w:val="00793175"/>
    <w:rsid w:val="00795ED3"/>
    <w:rsid w:val="00796126"/>
    <w:rsid w:val="007966AB"/>
    <w:rsid w:val="007A2418"/>
    <w:rsid w:val="007A44A1"/>
    <w:rsid w:val="007A5EF6"/>
    <w:rsid w:val="007B3374"/>
    <w:rsid w:val="007B3723"/>
    <w:rsid w:val="007B508A"/>
    <w:rsid w:val="007B6514"/>
    <w:rsid w:val="007B75BA"/>
    <w:rsid w:val="007C314D"/>
    <w:rsid w:val="007C32EB"/>
    <w:rsid w:val="007C3324"/>
    <w:rsid w:val="007D06CB"/>
    <w:rsid w:val="007D2DFE"/>
    <w:rsid w:val="007D56AA"/>
    <w:rsid w:val="007D6AEA"/>
    <w:rsid w:val="007E08A9"/>
    <w:rsid w:val="007E191C"/>
    <w:rsid w:val="007E1B21"/>
    <w:rsid w:val="007E1E87"/>
    <w:rsid w:val="007E39EF"/>
    <w:rsid w:val="007E3F43"/>
    <w:rsid w:val="007E4711"/>
    <w:rsid w:val="007E474F"/>
    <w:rsid w:val="007E614A"/>
    <w:rsid w:val="007F5220"/>
    <w:rsid w:val="007F565B"/>
    <w:rsid w:val="007F5C12"/>
    <w:rsid w:val="007F691B"/>
    <w:rsid w:val="00801686"/>
    <w:rsid w:val="00803BCB"/>
    <w:rsid w:val="00805AE1"/>
    <w:rsid w:val="00810265"/>
    <w:rsid w:val="008156E3"/>
    <w:rsid w:val="0081584A"/>
    <w:rsid w:val="00815949"/>
    <w:rsid w:val="008201DD"/>
    <w:rsid w:val="00820593"/>
    <w:rsid w:val="00822636"/>
    <w:rsid w:val="0082512A"/>
    <w:rsid w:val="0082768A"/>
    <w:rsid w:val="00832793"/>
    <w:rsid w:val="00833B96"/>
    <w:rsid w:val="00834A09"/>
    <w:rsid w:val="00834E42"/>
    <w:rsid w:val="00837979"/>
    <w:rsid w:val="00841C2A"/>
    <w:rsid w:val="008433F5"/>
    <w:rsid w:val="00843949"/>
    <w:rsid w:val="00844685"/>
    <w:rsid w:val="00845033"/>
    <w:rsid w:val="00850482"/>
    <w:rsid w:val="00850AA4"/>
    <w:rsid w:val="00851CBB"/>
    <w:rsid w:val="00852573"/>
    <w:rsid w:val="0085514E"/>
    <w:rsid w:val="00857980"/>
    <w:rsid w:val="00862230"/>
    <w:rsid w:val="0086339D"/>
    <w:rsid w:val="00863637"/>
    <w:rsid w:val="00863D03"/>
    <w:rsid w:val="00867EC4"/>
    <w:rsid w:val="00874934"/>
    <w:rsid w:val="00885903"/>
    <w:rsid w:val="008879C1"/>
    <w:rsid w:val="00890FFB"/>
    <w:rsid w:val="008916AE"/>
    <w:rsid w:val="00893F60"/>
    <w:rsid w:val="008A00E8"/>
    <w:rsid w:val="008A0EC5"/>
    <w:rsid w:val="008A230E"/>
    <w:rsid w:val="008A2485"/>
    <w:rsid w:val="008A456B"/>
    <w:rsid w:val="008A4652"/>
    <w:rsid w:val="008A7392"/>
    <w:rsid w:val="008A7AAD"/>
    <w:rsid w:val="008B197E"/>
    <w:rsid w:val="008B24B4"/>
    <w:rsid w:val="008B3542"/>
    <w:rsid w:val="008B3A7F"/>
    <w:rsid w:val="008B6E02"/>
    <w:rsid w:val="008C1510"/>
    <w:rsid w:val="008C3E5A"/>
    <w:rsid w:val="008C492D"/>
    <w:rsid w:val="008C57E4"/>
    <w:rsid w:val="008D2325"/>
    <w:rsid w:val="008D268C"/>
    <w:rsid w:val="008D28C3"/>
    <w:rsid w:val="008D470C"/>
    <w:rsid w:val="008D495C"/>
    <w:rsid w:val="008E5520"/>
    <w:rsid w:val="008E59E3"/>
    <w:rsid w:val="008F1B8E"/>
    <w:rsid w:val="008F7424"/>
    <w:rsid w:val="00904EA0"/>
    <w:rsid w:val="00905B5D"/>
    <w:rsid w:val="00906BE4"/>
    <w:rsid w:val="009107F3"/>
    <w:rsid w:val="00914444"/>
    <w:rsid w:val="00914826"/>
    <w:rsid w:val="00916EC3"/>
    <w:rsid w:val="00923247"/>
    <w:rsid w:val="00924A46"/>
    <w:rsid w:val="00931889"/>
    <w:rsid w:val="00932430"/>
    <w:rsid w:val="00933637"/>
    <w:rsid w:val="00934CB5"/>
    <w:rsid w:val="0094012E"/>
    <w:rsid w:val="00941690"/>
    <w:rsid w:val="009418AF"/>
    <w:rsid w:val="00941FFC"/>
    <w:rsid w:val="00945B58"/>
    <w:rsid w:val="00946DF8"/>
    <w:rsid w:val="00947F12"/>
    <w:rsid w:val="009500C0"/>
    <w:rsid w:val="00950633"/>
    <w:rsid w:val="00951E09"/>
    <w:rsid w:val="00956149"/>
    <w:rsid w:val="0095717B"/>
    <w:rsid w:val="00957FDC"/>
    <w:rsid w:val="0096017E"/>
    <w:rsid w:val="009612F4"/>
    <w:rsid w:val="0096260F"/>
    <w:rsid w:val="00964668"/>
    <w:rsid w:val="0096714E"/>
    <w:rsid w:val="0097058E"/>
    <w:rsid w:val="0097348C"/>
    <w:rsid w:val="00974053"/>
    <w:rsid w:val="009751D6"/>
    <w:rsid w:val="00975C24"/>
    <w:rsid w:val="009808FC"/>
    <w:rsid w:val="0098194E"/>
    <w:rsid w:val="00982B67"/>
    <w:rsid w:val="00983A5C"/>
    <w:rsid w:val="00983C2C"/>
    <w:rsid w:val="00984B0F"/>
    <w:rsid w:val="0098554C"/>
    <w:rsid w:val="0099014E"/>
    <w:rsid w:val="00991583"/>
    <w:rsid w:val="00991F4F"/>
    <w:rsid w:val="0099736A"/>
    <w:rsid w:val="00997F1D"/>
    <w:rsid w:val="009A4AD0"/>
    <w:rsid w:val="009A69F4"/>
    <w:rsid w:val="009A717F"/>
    <w:rsid w:val="009A7767"/>
    <w:rsid w:val="009A7BE2"/>
    <w:rsid w:val="009A7C5E"/>
    <w:rsid w:val="009B1002"/>
    <w:rsid w:val="009B2575"/>
    <w:rsid w:val="009B2A3A"/>
    <w:rsid w:val="009B2BDB"/>
    <w:rsid w:val="009B64A2"/>
    <w:rsid w:val="009B6BA2"/>
    <w:rsid w:val="009B7FC0"/>
    <w:rsid w:val="009C0531"/>
    <w:rsid w:val="009C078A"/>
    <w:rsid w:val="009C1352"/>
    <w:rsid w:val="009C4283"/>
    <w:rsid w:val="009C54A3"/>
    <w:rsid w:val="009C7A73"/>
    <w:rsid w:val="009D02FC"/>
    <w:rsid w:val="009D39B7"/>
    <w:rsid w:val="009D5118"/>
    <w:rsid w:val="009D71F1"/>
    <w:rsid w:val="009D7AFB"/>
    <w:rsid w:val="009E10B8"/>
    <w:rsid w:val="009E233C"/>
    <w:rsid w:val="009F4F25"/>
    <w:rsid w:val="009F5A6D"/>
    <w:rsid w:val="00A016F1"/>
    <w:rsid w:val="00A034D0"/>
    <w:rsid w:val="00A11556"/>
    <w:rsid w:val="00A13313"/>
    <w:rsid w:val="00A15A64"/>
    <w:rsid w:val="00A15A96"/>
    <w:rsid w:val="00A16743"/>
    <w:rsid w:val="00A17259"/>
    <w:rsid w:val="00A17309"/>
    <w:rsid w:val="00A23B90"/>
    <w:rsid w:val="00A24F82"/>
    <w:rsid w:val="00A30570"/>
    <w:rsid w:val="00A309D5"/>
    <w:rsid w:val="00A31F94"/>
    <w:rsid w:val="00A34169"/>
    <w:rsid w:val="00A342B4"/>
    <w:rsid w:val="00A37E21"/>
    <w:rsid w:val="00A40D85"/>
    <w:rsid w:val="00A42B3B"/>
    <w:rsid w:val="00A465EE"/>
    <w:rsid w:val="00A505C6"/>
    <w:rsid w:val="00A52C5D"/>
    <w:rsid w:val="00A55660"/>
    <w:rsid w:val="00A568ED"/>
    <w:rsid w:val="00A615C8"/>
    <w:rsid w:val="00A7076E"/>
    <w:rsid w:val="00A72199"/>
    <w:rsid w:val="00A734F0"/>
    <w:rsid w:val="00A74E09"/>
    <w:rsid w:val="00A75D08"/>
    <w:rsid w:val="00A7718D"/>
    <w:rsid w:val="00A7757D"/>
    <w:rsid w:val="00A77BF4"/>
    <w:rsid w:val="00A8266D"/>
    <w:rsid w:val="00A83D41"/>
    <w:rsid w:val="00A859A7"/>
    <w:rsid w:val="00A86C7B"/>
    <w:rsid w:val="00A9186D"/>
    <w:rsid w:val="00A92001"/>
    <w:rsid w:val="00A937DD"/>
    <w:rsid w:val="00A97AC6"/>
    <w:rsid w:val="00AA0830"/>
    <w:rsid w:val="00AA3610"/>
    <w:rsid w:val="00AA3D9A"/>
    <w:rsid w:val="00AA62B7"/>
    <w:rsid w:val="00AA6795"/>
    <w:rsid w:val="00AA712B"/>
    <w:rsid w:val="00AB1176"/>
    <w:rsid w:val="00AB1845"/>
    <w:rsid w:val="00AB1CCD"/>
    <w:rsid w:val="00AB2737"/>
    <w:rsid w:val="00AB2FDE"/>
    <w:rsid w:val="00AB37CC"/>
    <w:rsid w:val="00AC22DE"/>
    <w:rsid w:val="00AC2EA4"/>
    <w:rsid w:val="00AC31B3"/>
    <w:rsid w:val="00AC398D"/>
    <w:rsid w:val="00AC4643"/>
    <w:rsid w:val="00AC5F90"/>
    <w:rsid w:val="00AC60BC"/>
    <w:rsid w:val="00AC6C2F"/>
    <w:rsid w:val="00AD3794"/>
    <w:rsid w:val="00AD38B8"/>
    <w:rsid w:val="00AD3E02"/>
    <w:rsid w:val="00AD4CBC"/>
    <w:rsid w:val="00AD581D"/>
    <w:rsid w:val="00AE1303"/>
    <w:rsid w:val="00AE1692"/>
    <w:rsid w:val="00AE2699"/>
    <w:rsid w:val="00AE6C3A"/>
    <w:rsid w:val="00AE6E68"/>
    <w:rsid w:val="00AF131B"/>
    <w:rsid w:val="00AF2892"/>
    <w:rsid w:val="00AF2AE8"/>
    <w:rsid w:val="00AF2BE2"/>
    <w:rsid w:val="00AF3465"/>
    <w:rsid w:val="00AF531C"/>
    <w:rsid w:val="00AF6A02"/>
    <w:rsid w:val="00AF77C1"/>
    <w:rsid w:val="00B02E1F"/>
    <w:rsid w:val="00B06F96"/>
    <w:rsid w:val="00B071F3"/>
    <w:rsid w:val="00B11775"/>
    <w:rsid w:val="00B12ABA"/>
    <w:rsid w:val="00B134FC"/>
    <w:rsid w:val="00B15254"/>
    <w:rsid w:val="00B15E62"/>
    <w:rsid w:val="00B2033C"/>
    <w:rsid w:val="00B20A11"/>
    <w:rsid w:val="00B217C7"/>
    <w:rsid w:val="00B21D02"/>
    <w:rsid w:val="00B22BE2"/>
    <w:rsid w:val="00B23120"/>
    <w:rsid w:val="00B24ADB"/>
    <w:rsid w:val="00B26D41"/>
    <w:rsid w:val="00B27C20"/>
    <w:rsid w:val="00B307E7"/>
    <w:rsid w:val="00B31A59"/>
    <w:rsid w:val="00B33DB3"/>
    <w:rsid w:val="00B402E7"/>
    <w:rsid w:val="00B42EB7"/>
    <w:rsid w:val="00B4346C"/>
    <w:rsid w:val="00B44C58"/>
    <w:rsid w:val="00B4538A"/>
    <w:rsid w:val="00B500F0"/>
    <w:rsid w:val="00B538C5"/>
    <w:rsid w:val="00B53CFA"/>
    <w:rsid w:val="00B554A6"/>
    <w:rsid w:val="00B6185B"/>
    <w:rsid w:val="00B61DFF"/>
    <w:rsid w:val="00B65796"/>
    <w:rsid w:val="00B66471"/>
    <w:rsid w:val="00B66B59"/>
    <w:rsid w:val="00B66C70"/>
    <w:rsid w:val="00B72211"/>
    <w:rsid w:val="00B73D8C"/>
    <w:rsid w:val="00B74C1C"/>
    <w:rsid w:val="00B80CE7"/>
    <w:rsid w:val="00B81470"/>
    <w:rsid w:val="00B82D0D"/>
    <w:rsid w:val="00B83D8A"/>
    <w:rsid w:val="00B83F2F"/>
    <w:rsid w:val="00B86AF6"/>
    <w:rsid w:val="00B90159"/>
    <w:rsid w:val="00B90A1E"/>
    <w:rsid w:val="00B90AF1"/>
    <w:rsid w:val="00B90C07"/>
    <w:rsid w:val="00B90C9B"/>
    <w:rsid w:val="00B91335"/>
    <w:rsid w:val="00B9187E"/>
    <w:rsid w:val="00B91E5D"/>
    <w:rsid w:val="00B92323"/>
    <w:rsid w:val="00B978E3"/>
    <w:rsid w:val="00BA0E55"/>
    <w:rsid w:val="00BA61CF"/>
    <w:rsid w:val="00BB0F4C"/>
    <w:rsid w:val="00BB2AFE"/>
    <w:rsid w:val="00BB712E"/>
    <w:rsid w:val="00BC0CFA"/>
    <w:rsid w:val="00BC1578"/>
    <w:rsid w:val="00BC1733"/>
    <w:rsid w:val="00BC1DA6"/>
    <w:rsid w:val="00BC4364"/>
    <w:rsid w:val="00BC6304"/>
    <w:rsid w:val="00BC7D87"/>
    <w:rsid w:val="00BD2417"/>
    <w:rsid w:val="00BE1649"/>
    <w:rsid w:val="00BE6AB5"/>
    <w:rsid w:val="00BE7010"/>
    <w:rsid w:val="00BF1217"/>
    <w:rsid w:val="00BF199C"/>
    <w:rsid w:val="00BF20F3"/>
    <w:rsid w:val="00BF7600"/>
    <w:rsid w:val="00C04E84"/>
    <w:rsid w:val="00C11E2C"/>
    <w:rsid w:val="00C13D8A"/>
    <w:rsid w:val="00C14692"/>
    <w:rsid w:val="00C16F07"/>
    <w:rsid w:val="00C172AC"/>
    <w:rsid w:val="00C20549"/>
    <w:rsid w:val="00C22494"/>
    <w:rsid w:val="00C23CD2"/>
    <w:rsid w:val="00C240FB"/>
    <w:rsid w:val="00C26370"/>
    <w:rsid w:val="00C2649A"/>
    <w:rsid w:val="00C279A6"/>
    <w:rsid w:val="00C32283"/>
    <w:rsid w:val="00C36302"/>
    <w:rsid w:val="00C36507"/>
    <w:rsid w:val="00C3716A"/>
    <w:rsid w:val="00C37D16"/>
    <w:rsid w:val="00C4135D"/>
    <w:rsid w:val="00C41E4D"/>
    <w:rsid w:val="00C47A53"/>
    <w:rsid w:val="00C50C51"/>
    <w:rsid w:val="00C51953"/>
    <w:rsid w:val="00C52602"/>
    <w:rsid w:val="00C52993"/>
    <w:rsid w:val="00C52C08"/>
    <w:rsid w:val="00C5302C"/>
    <w:rsid w:val="00C531BA"/>
    <w:rsid w:val="00C5512B"/>
    <w:rsid w:val="00C56EB4"/>
    <w:rsid w:val="00C631EA"/>
    <w:rsid w:val="00C63270"/>
    <w:rsid w:val="00C65C23"/>
    <w:rsid w:val="00C6697B"/>
    <w:rsid w:val="00C707DD"/>
    <w:rsid w:val="00C70AD8"/>
    <w:rsid w:val="00C71FBC"/>
    <w:rsid w:val="00C727D5"/>
    <w:rsid w:val="00C73DE1"/>
    <w:rsid w:val="00C744C6"/>
    <w:rsid w:val="00C76C36"/>
    <w:rsid w:val="00C8042F"/>
    <w:rsid w:val="00C8228F"/>
    <w:rsid w:val="00C837C4"/>
    <w:rsid w:val="00C8403B"/>
    <w:rsid w:val="00C8430A"/>
    <w:rsid w:val="00C865BD"/>
    <w:rsid w:val="00C86B58"/>
    <w:rsid w:val="00C91220"/>
    <w:rsid w:val="00C92821"/>
    <w:rsid w:val="00C95047"/>
    <w:rsid w:val="00C96D47"/>
    <w:rsid w:val="00CA0844"/>
    <w:rsid w:val="00CA127D"/>
    <w:rsid w:val="00CA2577"/>
    <w:rsid w:val="00CA60D1"/>
    <w:rsid w:val="00CA789C"/>
    <w:rsid w:val="00CB24B5"/>
    <w:rsid w:val="00CB27E2"/>
    <w:rsid w:val="00CB283F"/>
    <w:rsid w:val="00CB320E"/>
    <w:rsid w:val="00CB34FD"/>
    <w:rsid w:val="00CB4F6A"/>
    <w:rsid w:val="00CB625A"/>
    <w:rsid w:val="00CC011E"/>
    <w:rsid w:val="00CC24F2"/>
    <w:rsid w:val="00CC488A"/>
    <w:rsid w:val="00CC489F"/>
    <w:rsid w:val="00CC6CA5"/>
    <w:rsid w:val="00CE1883"/>
    <w:rsid w:val="00CE57A3"/>
    <w:rsid w:val="00CE7097"/>
    <w:rsid w:val="00CE784F"/>
    <w:rsid w:val="00CF0A3C"/>
    <w:rsid w:val="00CF1FBF"/>
    <w:rsid w:val="00CF31AC"/>
    <w:rsid w:val="00CF4805"/>
    <w:rsid w:val="00CF6BA7"/>
    <w:rsid w:val="00D015B0"/>
    <w:rsid w:val="00D01848"/>
    <w:rsid w:val="00D01A48"/>
    <w:rsid w:val="00D01E46"/>
    <w:rsid w:val="00D03542"/>
    <w:rsid w:val="00D03BA8"/>
    <w:rsid w:val="00D046CA"/>
    <w:rsid w:val="00D06453"/>
    <w:rsid w:val="00D0654B"/>
    <w:rsid w:val="00D06DAE"/>
    <w:rsid w:val="00D1040A"/>
    <w:rsid w:val="00D118D9"/>
    <w:rsid w:val="00D13847"/>
    <w:rsid w:val="00D15A19"/>
    <w:rsid w:val="00D268DC"/>
    <w:rsid w:val="00D30184"/>
    <w:rsid w:val="00D309EB"/>
    <w:rsid w:val="00D3400F"/>
    <w:rsid w:val="00D3663A"/>
    <w:rsid w:val="00D411EB"/>
    <w:rsid w:val="00D421EE"/>
    <w:rsid w:val="00D4504F"/>
    <w:rsid w:val="00D45E4D"/>
    <w:rsid w:val="00D47318"/>
    <w:rsid w:val="00D52AB2"/>
    <w:rsid w:val="00D53747"/>
    <w:rsid w:val="00D549ED"/>
    <w:rsid w:val="00D57653"/>
    <w:rsid w:val="00D61C96"/>
    <w:rsid w:val="00D63DB8"/>
    <w:rsid w:val="00D63E0D"/>
    <w:rsid w:val="00D658FC"/>
    <w:rsid w:val="00D739F8"/>
    <w:rsid w:val="00D73A10"/>
    <w:rsid w:val="00D74647"/>
    <w:rsid w:val="00D761F0"/>
    <w:rsid w:val="00D767F6"/>
    <w:rsid w:val="00D906F8"/>
    <w:rsid w:val="00D91A8D"/>
    <w:rsid w:val="00D927F5"/>
    <w:rsid w:val="00D95583"/>
    <w:rsid w:val="00D96A45"/>
    <w:rsid w:val="00D9775A"/>
    <w:rsid w:val="00D978E8"/>
    <w:rsid w:val="00DA0CD2"/>
    <w:rsid w:val="00DA0E0E"/>
    <w:rsid w:val="00DA1150"/>
    <w:rsid w:val="00DA32A7"/>
    <w:rsid w:val="00DA66A7"/>
    <w:rsid w:val="00DA682A"/>
    <w:rsid w:val="00DB16A2"/>
    <w:rsid w:val="00DB3D15"/>
    <w:rsid w:val="00DB4FF1"/>
    <w:rsid w:val="00DB52F8"/>
    <w:rsid w:val="00DC0606"/>
    <w:rsid w:val="00DC0DAA"/>
    <w:rsid w:val="00DC2D1D"/>
    <w:rsid w:val="00DC51E4"/>
    <w:rsid w:val="00DD149F"/>
    <w:rsid w:val="00DE2DC1"/>
    <w:rsid w:val="00DE479D"/>
    <w:rsid w:val="00DE4EDA"/>
    <w:rsid w:val="00DE708E"/>
    <w:rsid w:val="00DF0E6C"/>
    <w:rsid w:val="00DF207E"/>
    <w:rsid w:val="00DF47A7"/>
    <w:rsid w:val="00DF554D"/>
    <w:rsid w:val="00DF6695"/>
    <w:rsid w:val="00DF710C"/>
    <w:rsid w:val="00E00865"/>
    <w:rsid w:val="00E01088"/>
    <w:rsid w:val="00E01539"/>
    <w:rsid w:val="00E01FC4"/>
    <w:rsid w:val="00E01FDD"/>
    <w:rsid w:val="00E01FF8"/>
    <w:rsid w:val="00E0327F"/>
    <w:rsid w:val="00E04740"/>
    <w:rsid w:val="00E0498B"/>
    <w:rsid w:val="00E04B7F"/>
    <w:rsid w:val="00E07D6B"/>
    <w:rsid w:val="00E100EA"/>
    <w:rsid w:val="00E12213"/>
    <w:rsid w:val="00E128DE"/>
    <w:rsid w:val="00E1355C"/>
    <w:rsid w:val="00E16ABD"/>
    <w:rsid w:val="00E27B73"/>
    <w:rsid w:val="00E31873"/>
    <w:rsid w:val="00E33DA0"/>
    <w:rsid w:val="00E35538"/>
    <w:rsid w:val="00E36410"/>
    <w:rsid w:val="00E375B9"/>
    <w:rsid w:val="00E37D68"/>
    <w:rsid w:val="00E40239"/>
    <w:rsid w:val="00E500BF"/>
    <w:rsid w:val="00E50E64"/>
    <w:rsid w:val="00E510A4"/>
    <w:rsid w:val="00E52FCD"/>
    <w:rsid w:val="00E533C2"/>
    <w:rsid w:val="00E53DBE"/>
    <w:rsid w:val="00E5436A"/>
    <w:rsid w:val="00E611B2"/>
    <w:rsid w:val="00E62BBC"/>
    <w:rsid w:val="00E64334"/>
    <w:rsid w:val="00E65184"/>
    <w:rsid w:val="00E667B6"/>
    <w:rsid w:val="00E81DAD"/>
    <w:rsid w:val="00E85567"/>
    <w:rsid w:val="00E8582A"/>
    <w:rsid w:val="00E862B6"/>
    <w:rsid w:val="00E867E4"/>
    <w:rsid w:val="00E86E87"/>
    <w:rsid w:val="00E87E2D"/>
    <w:rsid w:val="00E9625D"/>
    <w:rsid w:val="00EA0697"/>
    <w:rsid w:val="00EA1B2D"/>
    <w:rsid w:val="00EA1D46"/>
    <w:rsid w:val="00EA4C51"/>
    <w:rsid w:val="00EA6B9D"/>
    <w:rsid w:val="00EA761B"/>
    <w:rsid w:val="00EB1360"/>
    <w:rsid w:val="00EB4AA3"/>
    <w:rsid w:val="00EB623B"/>
    <w:rsid w:val="00EB714B"/>
    <w:rsid w:val="00EB7ABB"/>
    <w:rsid w:val="00EC1185"/>
    <w:rsid w:val="00EC305D"/>
    <w:rsid w:val="00EC7853"/>
    <w:rsid w:val="00ED4843"/>
    <w:rsid w:val="00ED5166"/>
    <w:rsid w:val="00EE0759"/>
    <w:rsid w:val="00EE0EEE"/>
    <w:rsid w:val="00EE1530"/>
    <w:rsid w:val="00EE2B0A"/>
    <w:rsid w:val="00EE2B30"/>
    <w:rsid w:val="00EE7720"/>
    <w:rsid w:val="00EF43F7"/>
    <w:rsid w:val="00F02F43"/>
    <w:rsid w:val="00F03FDD"/>
    <w:rsid w:val="00F22A9F"/>
    <w:rsid w:val="00F24FD7"/>
    <w:rsid w:val="00F26F1F"/>
    <w:rsid w:val="00F271EC"/>
    <w:rsid w:val="00F32FF5"/>
    <w:rsid w:val="00F342D3"/>
    <w:rsid w:val="00F408D0"/>
    <w:rsid w:val="00F411CE"/>
    <w:rsid w:val="00F42658"/>
    <w:rsid w:val="00F42754"/>
    <w:rsid w:val="00F44BB9"/>
    <w:rsid w:val="00F458EE"/>
    <w:rsid w:val="00F46651"/>
    <w:rsid w:val="00F47069"/>
    <w:rsid w:val="00F50F65"/>
    <w:rsid w:val="00F52CB8"/>
    <w:rsid w:val="00F57210"/>
    <w:rsid w:val="00F57E17"/>
    <w:rsid w:val="00F611B4"/>
    <w:rsid w:val="00F62754"/>
    <w:rsid w:val="00F627CA"/>
    <w:rsid w:val="00F62831"/>
    <w:rsid w:val="00F62DA0"/>
    <w:rsid w:val="00F63645"/>
    <w:rsid w:val="00F63A73"/>
    <w:rsid w:val="00F6799A"/>
    <w:rsid w:val="00F67DA0"/>
    <w:rsid w:val="00F73504"/>
    <w:rsid w:val="00F808AE"/>
    <w:rsid w:val="00F81184"/>
    <w:rsid w:val="00F82302"/>
    <w:rsid w:val="00F823BA"/>
    <w:rsid w:val="00F84BD1"/>
    <w:rsid w:val="00F853B7"/>
    <w:rsid w:val="00F866F1"/>
    <w:rsid w:val="00F927D9"/>
    <w:rsid w:val="00F942F4"/>
    <w:rsid w:val="00F95FAC"/>
    <w:rsid w:val="00F962B0"/>
    <w:rsid w:val="00F969FE"/>
    <w:rsid w:val="00FA09ED"/>
    <w:rsid w:val="00FA0A2F"/>
    <w:rsid w:val="00FA1070"/>
    <w:rsid w:val="00FA5A23"/>
    <w:rsid w:val="00FA63EA"/>
    <w:rsid w:val="00FA7B31"/>
    <w:rsid w:val="00FB44BE"/>
    <w:rsid w:val="00FB69FF"/>
    <w:rsid w:val="00FB7A54"/>
    <w:rsid w:val="00FC0BC8"/>
    <w:rsid w:val="00FC0D91"/>
    <w:rsid w:val="00FC37B4"/>
    <w:rsid w:val="00FC54B5"/>
    <w:rsid w:val="00FC5AC7"/>
    <w:rsid w:val="00FC7AF8"/>
    <w:rsid w:val="00FD01A8"/>
    <w:rsid w:val="00FD1510"/>
    <w:rsid w:val="00FD1677"/>
    <w:rsid w:val="00FD380A"/>
    <w:rsid w:val="00FD3928"/>
    <w:rsid w:val="00FD7AF0"/>
    <w:rsid w:val="00FE5A1B"/>
    <w:rsid w:val="00FE5E68"/>
    <w:rsid w:val="00FF22F1"/>
    <w:rsid w:val="00FF22FA"/>
    <w:rsid w:val="00FF5090"/>
    <w:rsid w:val="00FF6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B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604C"/>
    <w:pPr>
      <w:tabs>
        <w:tab w:val="center" w:pos="4513"/>
        <w:tab w:val="right" w:pos="9026"/>
      </w:tabs>
    </w:pPr>
  </w:style>
  <w:style w:type="character" w:customStyle="1" w:styleId="HeaderChar">
    <w:name w:val="Header Char"/>
    <w:basedOn w:val="DefaultParagraphFont"/>
    <w:link w:val="Header"/>
    <w:uiPriority w:val="99"/>
    <w:rsid w:val="0057604C"/>
  </w:style>
  <w:style w:type="paragraph" w:styleId="Footer">
    <w:name w:val="footer"/>
    <w:basedOn w:val="Normal"/>
    <w:link w:val="FooterChar"/>
    <w:uiPriority w:val="99"/>
    <w:unhideWhenUsed/>
    <w:rsid w:val="0057604C"/>
    <w:pPr>
      <w:tabs>
        <w:tab w:val="center" w:pos="4513"/>
        <w:tab w:val="right" w:pos="9026"/>
      </w:tabs>
    </w:pPr>
  </w:style>
  <w:style w:type="character" w:customStyle="1" w:styleId="FooterChar">
    <w:name w:val="Footer Char"/>
    <w:basedOn w:val="DefaultParagraphFont"/>
    <w:link w:val="Footer"/>
    <w:uiPriority w:val="99"/>
    <w:rsid w:val="0057604C"/>
  </w:style>
  <w:style w:type="character" w:styleId="Emphasis">
    <w:name w:val="Emphasis"/>
    <w:basedOn w:val="DefaultParagraphFont"/>
    <w:uiPriority w:val="20"/>
    <w:qFormat/>
    <w:rsid w:val="00C8228F"/>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t, Cha"/>
    <w:basedOn w:val="Normal"/>
    <w:link w:val="FootnoteTextChar"/>
    <w:unhideWhenUsed/>
    <w:qFormat/>
    <w:rsid w:val="00150FB5"/>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t Char, Cha Char"/>
    <w:basedOn w:val="DefaultParagraphFont"/>
    <w:link w:val="FootnoteText"/>
    <w:rsid w:val="00150FB5"/>
    <w:rPr>
      <w:sz w:val="20"/>
      <w:szCs w:val="20"/>
    </w:rPr>
  </w:style>
  <w:style w:type="character" w:styleId="FootnoteReference">
    <w:name w:val="footnote reference"/>
    <w:aliases w:val="Footnote,Footnote text,ftref,BearingPoint,16 Point,Superscript 6 Point,fr,Footnote Text1,Ref,de nota al pie,Footnote + Arial,10 pt,Black,Footnote Text11,f1,Footnote Text111,BVI fnr,(NECG) Footnote Reference,footnote ref,BVI,B, BVI fnr"/>
    <w:basedOn w:val="DefaultParagraphFont"/>
    <w:unhideWhenUsed/>
    <w:qFormat/>
    <w:rsid w:val="00150FB5"/>
    <w:rPr>
      <w:vertAlign w:val="superscript"/>
    </w:rPr>
  </w:style>
  <w:style w:type="paragraph" w:styleId="NormalWeb">
    <w:name w:val="Normal (Web)"/>
    <w:basedOn w:val="Normal"/>
    <w:uiPriority w:val="99"/>
    <w:rsid w:val="00801686"/>
    <w:pPr>
      <w:spacing w:before="100" w:beforeAutospacing="1" w:after="100" w:afterAutospacing="1"/>
      <w:jc w:val="left"/>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1B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604C"/>
    <w:pPr>
      <w:tabs>
        <w:tab w:val="center" w:pos="4513"/>
        <w:tab w:val="right" w:pos="9026"/>
      </w:tabs>
    </w:pPr>
  </w:style>
  <w:style w:type="character" w:customStyle="1" w:styleId="HeaderChar">
    <w:name w:val="Header Char"/>
    <w:basedOn w:val="DefaultParagraphFont"/>
    <w:link w:val="Header"/>
    <w:uiPriority w:val="99"/>
    <w:rsid w:val="0057604C"/>
  </w:style>
  <w:style w:type="paragraph" w:styleId="Footer">
    <w:name w:val="footer"/>
    <w:basedOn w:val="Normal"/>
    <w:link w:val="FooterChar"/>
    <w:uiPriority w:val="99"/>
    <w:unhideWhenUsed/>
    <w:rsid w:val="0057604C"/>
    <w:pPr>
      <w:tabs>
        <w:tab w:val="center" w:pos="4513"/>
        <w:tab w:val="right" w:pos="9026"/>
      </w:tabs>
    </w:pPr>
  </w:style>
  <w:style w:type="character" w:customStyle="1" w:styleId="FooterChar">
    <w:name w:val="Footer Char"/>
    <w:basedOn w:val="DefaultParagraphFont"/>
    <w:link w:val="Footer"/>
    <w:uiPriority w:val="99"/>
    <w:rsid w:val="0057604C"/>
  </w:style>
  <w:style w:type="character" w:styleId="Emphasis">
    <w:name w:val="Emphasis"/>
    <w:basedOn w:val="DefaultParagraphFont"/>
    <w:uiPriority w:val="20"/>
    <w:qFormat/>
    <w:rsid w:val="00C8228F"/>
    <w:rPr>
      <w:i/>
      <w:iCs/>
    </w:rPr>
  </w:style>
</w:styles>
</file>

<file path=word/webSettings.xml><?xml version="1.0" encoding="utf-8"?>
<w:webSettings xmlns:r="http://schemas.openxmlformats.org/officeDocument/2006/relationships" xmlns:w="http://schemas.openxmlformats.org/wordprocessingml/2006/main">
  <w:divs>
    <w:div w:id="11098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9F12B-EF53-4648-9B74-D690C252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21</Pages>
  <Words>7152</Words>
  <Characters>40772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dc:creator>
  <cp:lastModifiedBy>USER</cp:lastModifiedBy>
  <cp:revision>16</cp:revision>
  <cp:lastPrinted>2024-02-26T02:27:00Z</cp:lastPrinted>
  <dcterms:created xsi:type="dcterms:W3CDTF">2024-02-19T00:36:00Z</dcterms:created>
  <dcterms:modified xsi:type="dcterms:W3CDTF">2024-03-06T03:08:00Z</dcterms:modified>
</cp:coreProperties>
</file>